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7F" w:rsidRPr="00A14165" w:rsidRDefault="0097297F" w:rsidP="0097297F">
      <w:pPr>
        <w:spacing w:before="75" w:after="75" w:line="336" w:lineRule="atLeast"/>
        <w:jc w:val="center"/>
        <w:rPr>
          <w:rFonts w:ascii="Times New Roman" w:eastAsia="Times New Roman" w:hAnsi="Times New Roman" w:cs="Times New Roman"/>
          <w:b/>
          <w:color w:val="4F4B4B"/>
          <w:sz w:val="28"/>
          <w:szCs w:val="28"/>
        </w:rPr>
      </w:pPr>
      <w:r w:rsidRPr="00A14165">
        <w:rPr>
          <w:rFonts w:ascii="Times New Roman" w:eastAsia="Times New Roman" w:hAnsi="Times New Roman" w:cs="Times New Roman"/>
          <w:b/>
          <w:iCs/>
          <w:color w:val="4F4B4B"/>
          <w:sz w:val="28"/>
          <w:szCs w:val="28"/>
        </w:rPr>
        <w:t>Консультация для воспитателей</w:t>
      </w:r>
    </w:p>
    <w:p w:rsidR="0097297F" w:rsidRPr="00A14165" w:rsidRDefault="0097297F" w:rsidP="0097297F">
      <w:pPr>
        <w:spacing w:before="75" w:after="75" w:line="336" w:lineRule="atLeast"/>
        <w:jc w:val="center"/>
        <w:rPr>
          <w:rFonts w:ascii="Times New Roman" w:eastAsia="Times New Roman" w:hAnsi="Times New Roman" w:cs="Times New Roman"/>
          <w:i/>
          <w:color w:val="4F4B4B"/>
          <w:sz w:val="28"/>
          <w:szCs w:val="28"/>
        </w:rPr>
      </w:pPr>
      <w:r w:rsidRPr="00A14165">
        <w:rPr>
          <w:rFonts w:ascii="Times New Roman" w:eastAsia="Times New Roman" w:hAnsi="Times New Roman" w:cs="Times New Roman"/>
          <w:b/>
          <w:bCs/>
          <w:i/>
          <w:color w:val="4F4B4B"/>
          <w:sz w:val="28"/>
          <w:szCs w:val="28"/>
        </w:rPr>
        <w:t>Создание условий для прогулки зимой</w:t>
      </w:r>
    </w:p>
    <w:p w:rsidR="0097297F" w:rsidRPr="00A14165" w:rsidRDefault="0097297F" w:rsidP="0097297F">
      <w:pPr>
        <w:numPr>
          <w:ilvl w:val="0"/>
          <w:numId w:val="2"/>
        </w:numPr>
        <w:spacing w:before="100" w:beforeAutospacing="1" w:after="75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4165">
        <w:rPr>
          <w:rFonts w:ascii="Times New Roman" w:eastAsia="Times New Roman" w:hAnsi="Times New Roman" w:cs="Times New Roman"/>
          <w:sz w:val="24"/>
          <w:szCs w:val="24"/>
        </w:rPr>
        <w:t xml:space="preserve">Пребывание на свежем, морозном воздухе способствует развитию </w:t>
      </w:r>
      <w:proofErr w:type="spellStart"/>
      <w:r w:rsidRPr="00A14165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r w:rsidRPr="00A141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A14165">
        <w:rPr>
          <w:rFonts w:ascii="Times New Roman" w:eastAsia="Times New Roman" w:hAnsi="Times New Roman" w:cs="Times New Roman"/>
          <w:sz w:val="24"/>
          <w:szCs w:val="24"/>
        </w:rPr>
        <w:t>дыхательной</w:t>
      </w:r>
      <w:proofErr w:type="gramEnd"/>
      <w:r w:rsidRPr="00A14165">
        <w:rPr>
          <w:rFonts w:ascii="Times New Roman" w:eastAsia="Times New Roman" w:hAnsi="Times New Roman" w:cs="Times New Roman"/>
          <w:sz w:val="24"/>
          <w:szCs w:val="24"/>
        </w:rPr>
        <w:t xml:space="preserve"> систем. Поэтому дети зимой должны ежедневно гулять.</w:t>
      </w:r>
    </w:p>
    <w:p w:rsidR="0097297F" w:rsidRPr="00A14165" w:rsidRDefault="0097297F" w:rsidP="0097297F">
      <w:pPr>
        <w:numPr>
          <w:ilvl w:val="0"/>
          <w:numId w:val="2"/>
        </w:numPr>
        <w:spacing w:before="100" w:beforeAutospacing="1" w:after="75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4165">
        <w:rPr>
          <w:rFonts w:ascii="Times New Roman" w:eastAsia="Times New Roman" w:hAnsi="Times New Roman" w:cs="Times New Roman"/>
          <w:sz w:val="24"/>
          <w:szCs w:val="24"/>
        </w:rPr>
        <w:t>В зимнее время прогулка организуется два раза в день: утром – до обеда и вечером – после полдника или ужина.</w:t>
      </w:r>
    </w:p>
    <w:p w:rsidR="0097297F" w:rsidRPr="00A14165" w:rsidRDefault="0097297F" w:rsidP="0097297F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14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Продолжительность прогулки определяется дошкольной образовательной организацией в зависимости от климатических условий. </w:t>
      </w:r>
    </w:p>
    <w:p w:rsidR="0097297F" w:rsidRPr="00A14165" w:rsidRDefault="0097297F" w:rsidP="0097297F">
      <w:pPr>
        <w:numPr>
          <w:ilvl w:val="0"/>
          <w:numId w:val="3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14165">
        <w:rPr>
          <w:rFonts w:ascii="Times New Roman" w:eastAsia="Times New Roman" w:hAnsi="Times New Roman" w:cs="Times New Roman"/>
          <w:spacing w:val="2"/>
          <w:sz w:val="24"/>
          <w:szCs w:val="24"/>
        </w:rPr>
        <w:t>При температуре воздуха ниже минус 15</w:t>
      </w:r>
      <w:proofErr w:type="gramStart"/>
      <w:r w:rsidRPr="00A14165">
        <w:rPr>
          <w:rFonts w:ascii="Times New Roman" w:eastAsia="Times New Roman" w:hAnsi="Times New Roman" w:cs="Times New Roman"/>
          <w:spacing w:val="2"/>
          <w:sz w:val="24"/>
          <w:szCs w:val="24"/>
        </w:rPr>
        <w:t>°С</w:t>
      </w:r>
      <w:proofErr w:type="gramEnd"/>
      <w:r w:rsidRPr="00A14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скорости ветра более 7 м/с продолжительность прогулки рекомендуется    сокращать.</w:t>
      </w:r>
    </w:p>
    <w:p w:rsidR="0097297F" w:rsidRPr="00A14165" w:rsidRDefault="0097297F" w:rsidP="0097297F">
      <w:pPr>
        <w:numPr>
          <w:ilvl w:val="0"/>
          <w:numId w:val="3"/>
        </w:numPr>
        <w:spacing w:after="0" w:line="336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A14165">
        <w:rPr>
          <w:rFonts w:ascii="Times New Roman" w:eastAsia="Times New Roman" w:hAnsi="Times New Roman" w:cs="Times New Roman"/>
          <w:sz w:val="24"/>
          <w:szCs w:val="24"/>
        </w:rPr>
        <w:t xml:space="preserve"> Одежда не должна стеснять движений детей. Одевать детей следует тепло и легко.</w:t>
      </w:r>
    </w:p>
    <w:p w:rsidR="0097297F" w:rsidRPr="00A14165" w:rsidRDefault="0097297F" w:rsidP="0097297F">
      <w:pPr>
        <w:numPr>
          <w:ilvl w:val="0"/>
          <w:numId w:val="3"/>
        </w:numPr>
        <w:spacing w:after="0" w:line="336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A14165">
        <w:rPr>
          <w:rFonts w:ascii="Times New Roman" w:eastAsia="Times New Roman" w:hAnsi="Times New Roman" w:cs="Times New Roman"/>
          <w:sz w:val="24"/>
          <w:szCs w:val="24"/>
        </w:rPr>
        <w:t xml:space="preserve">При посещаемости детей более 10 человек и в целях недопустимости перегрева, воспитатель выходит на прогулку с I подгруппой детей, остальных выводит </w:t>
      </w:r>
      <w:r>
        <w:rPr>
          <w:rFonts w:ascii="Times New Roman" w:eastAsia="Times New Roman" w:hAnsi="Times New Roman" w:cs="Times New Roman"/>
          <w:sz w:val="24"/>
          <w:szCs w:val="24"/>
        </w:rPr>
        <w:t>младший</w:t>
      </w:r>
      <w:r w:rsidRPr="00A14165">
        <w:rPr>
          <w:rFonts w:ascii="Times New Roman" w:eastAsia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14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97F" w:rsidRPr="00A14165" w:rsidRDefault="0097297F" w:rsidP="0097297F">
      <w:pPr>
        <w:numPr>
          <w:ilvl w:val="0"/>
          <w:numId w:val="3"/>
        </w:num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4165">
        <w:rPr>
          <w:rFonts w:ascii="Times New Roman" w:eastAsia="Times New Roman" w:hAnsi="Times New Roman" w:cs="Times New Roman"/>
          <w:sz w:val="24"/>
          <w:szCs w:val="24"/>
        </w:rPr>
        <w:t>Следует тщательно продумать оформление зимней площадки, рационально разместить снежные постройки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4165">
        <w:rPr>
          <w:rFonts w:ascii="Times New Roman" w:eastAsia="Times New Roman" w:hAnsi="Times New Roman" w:cs="Times New Roman"/>
          <w:sz w:val="24"/>
          <w:szCs w:val="24"/>
        </w:rPr>
        <w:t xml:space="preserve">  в центре участка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оставить </w:t>
      </w:r>
      <w:r w:rsidRPr="00A14165">
        <w:rPr>
          <w:rFonts w:ascii="Times New Roman" w:eastAsia="Times New Roman" w:hAnsi="Times New Roman" w:cs="Times New Roman"/>
          <w:sz w:val="24"/>
          <w:szCs w:val="24"/>
        </w:rPr>
        <w:t xml:space="preserve"> утрамбованн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ую </w:t>
      </w:r>
      <w:r w:rsidRPr="00A14165">
        <w:rPr>
          <w:rFonts w:ascii="Times New Roman" w:eastAsia="Times New Roman" w:hAnsi="Times New Roman" w:cs="Times New Roman"/>
          <w:sz w:val="24"/>
          <w:szCs w:val="24"/>
        </w:rPr>
        <w:t xml:space="preserve"> ровн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A14165">
        <w:rPr>
          <w:rFonts w:ascii="Times New Roman" w:eastAsia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eastAsia="Times New Roman" w:hAnsi="Times New Roman" w:cs="Times New Roman"/>
          <w:sz w:val="24"/>
          <w:szCs w:val="24"/>
        </w:rPr>
        <w:t>у для подвижных игр.</w:t>
      </w:r>
    </w:p>
    <w:p w:rsidR="0097297F" w:rsidRPr="00A14165" w:rsidRDefault="0097297F" w:rsidP="0097297F">
      <w:pPr>
        <w:numPr>
          <w:ilvl w:val="0"/>
          <w:numId w:val="4"/>
        </w:num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4165">
        <w:rPr>
          <w:rFonts w:ascii="Times New Roman" w:eastAsia="Times New Roman" w:hAnsi="Times New Roman" w:cs="Times New Roman"/>
          <w:sz w:val="24"/>
          <w:szCs w:val="24"/>
        </w:rPr>
        <w:t>Следует соблюдать рациональное сочетание видов и форм двигательной деятельности:</w:t>
      </w:r>
    </w:p>
    <w:p w:rsidR="0097297F" w:rsidRPr="00A14165" w:rsidRDefault="0097297F" w:rsidP="0097297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165">
        <w:rPr>
          <w:rFonts w:ascii="Times New Roman" w:eastAsia="Times New Roman" w:hAnsi="Times New Roman" w:cs="Times New Roman"/>
          <w:sz w:val="24"/>
          <w:szCs w:val="24"/>
        </w:rPr>
        <w:t xml:space="preserve">-         после занятий ФИЗО и </w:t>
      </w:r>
      <w:proofErr w:type="gramStart"/>
      <w:r w:rsidRPr="00A14165">
        <w:rPr>
          <w:rFonts w:ascii="Times New Roman" w:eastAsia="Times New Roman" w:hAnsi="Times New Roman" w:cs="Times New Roman"/>
          <w:sz w:val="24"/>
          <w:szCs w:val="24"/>
        </w:rPr>
        <w:t>ИЗО  проводятся</w:t>
      </w:r>
      <w:proofErr w:type="gramEnd"/>
      <w:r w:rsidRPr="00A14165">
        <w:rPr>
          <w:rFonts w:ascii="Times New Roman" w:eastAsia="Times New Roman" w:hAnsi="Times New Roman" w:cs="Times New Roman"/>
          <w:sz w:val="24"/>
          <w:szCs w:val="24"/>
        </w:rPr>
        <w:t xml:space="preserve"> наблюдения, опыты в природе, а затем игра и трудовая деятельность;</w:t>
      </w:r>
    </w:p>
    <w:p w:rsidR="0097297F" w:rsidRPr="00A14165" w:rsidRDefault="0097297F" w:rsidP="0097297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165">
        <w:rPr>
          <w:rFonts w:ascii="Times New Roman" w:eastAsia="Times New Roman" w:hAnsi="Times New Roman" w:cs="Times New Roman"/>
          <w:sz w:val="24"/>
          <w:szCs w:val="24"/>
        </w:rPr>
        <w:t>-         в остальные дни – труд, игра и затем наблюдения и опыты в природе.</w:t>
      </w:r>
    </w:p>
    <w:p w:rsidR="0097297F" w:rsidRPr="00A14165" w:rsidRDefault="0097297F" w:rsidP="0097297F">
      <w:pPr>
        <w:numPr>
          <w:ilvl w:val="0"/>
          <w:numId w:val="5"/>
        </w:num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4165">
        <w:rPr>
          <w:rFonts w:ascii="Times New Roman" w:eastAsia="Times New Roman" w:hAnsi="Times New Roman" w:cs="Times New Roman"/>
          <w:sz w:val="24"/>
          <w:szCs w:val="24"/>
        </w:rPr>
        <w:t>Игры следует организовывать в соответствии с зимней тематикой, использованием зимних построек.</w:t>
      </w:r>
    </w:p>
    <w:p w:rsidR="0097297F" w:rsidRPr="00A14165" w:rsidRDefault="0097297F" w:rsidP="0097297F">
      <w:pPr>
        <w:numPr>
          <w:ilvl w:val="0"/>
          <w:numId w:val="5"/>
        </w:num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4165">
        <w:rPr>
          <w:rFonts w:ascii="Times New Roman" w:eastAsia="Times New Roman" w:hAnsi="Times New Roman" w:cs="Times New Roman"/>
          <w:sz w:val="24"/>
          <w:szCs w:val="24"/>
        </w:rPr>
        <w:t>Чтобы интерес к играм не снижался, следует проводить ее, используя новые варианты.</w:t>
      </w:r>
    </w:p>
    <w:p w:rsidR="0097297F" w:rsidRPr="00A14165" w:rsidRDefault="0097297F" w:rsidP="0097297F">
      <w:pPr>
        <w:numPr>
          <w:ilvl w:val="0"/>
          <w:numId w:val="5"/>
        </w:num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4165">
        <w:rPr>
          <w:rFonts w:ascii="Times New Roman" w:eastAsia="Times New Roman" w:hAnsi="Times New Roman" w:cs="Times New Roman"/>
          <w:sz w:val="24"/>
          <w:szCs w:val="24"/>
        </w:rPr>
        <w:t>Участие педагога в играх детей обязательно! Это поддерживает положительный эмоциональный настрой детей и интерес к различным формам двигательной активности.</w:t>
      </w:r>
    </w:p>
    <w:p w:rsidR="0097297F" w:rsidRPr="00A14165" w:rsidRDefault="0097297F" w:rsidP="0097297F">
      <w:pPr>
        <w:numPr>
          <w:ilvl w:val="0"/>
          <w:numId w:val="5"/>
        </w:num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4165">
        <w:rPr>
          <w:rFonts w:ascii="Times New Roman" w:eastAsia="Times New Roman" w:hAnsi="Times New Roman" w:cs="Times New Roman"/>
          <w:sz w:val="24"/>
          <w:szCs w:val="24"/>
        </w:rPr>
        <w:t>На зимней площадке следует проводить игры с включением основных движений. Во время прогулки проводится не менее 2 подвижных игр, одн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14165">
        <w:rPr>
          <w:rFonts w:ascii="Times New Roman" w:eastAsia="Times New Roman" w:hAnsi="Times New Roman" w:cs="Times New Roman"/>
          <w:sz w:val="24"/>
          <w:szCs w:val="24"/>
        </w:rPr>
        <w:t xml:space="preserve"> –  с элементами соревнования. Педагогу следует вовлекать в игры всех детей.</w:t>
      </w:r>
    </w:p>
    <w:p w:rsidR="0097297F" w:rsidRPr="00A14165" w:rsidRDefault="0097297F" w:rsidP="0097297F">
      <w:pPr>
        <w:numPr>
          <w:ilvl w:val="0"/>
          <w:numId w:val="5"/>
        </w:numPr>
        <w:spacing w:before="100" w:beforeAutospacing="1" w:after="75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4165">
        <w:rPr>
          <w:rFonts w:ascii="Times New Roman" w:eastAsia="Times New Roman" w:hAnsi="Times New Roman" w:cs="Times New Roman"/>
          <w:sz w:val="24"/>
          <w:szCs w:val="24"/>
        </w:rPr>
        <w:t xml:space="preserve">Исключаются игры, хороводы с пением, с </w:t>
      </w:r>
      <w:proofErr w:type="gramStart"/>
      <w:r w:rsidRPr="00A14165">
        <w:rPr>
          <w:rFonts w:ascii="Times New Roman" w:eastAsia="Times New Roman" w:hAnsi="Times New Roman" w:cs="Times New Roman"/>
          <w:sz w:val="24"/>
          <w:szCs w:val="24"/>
        </w:rPr>
        <w:t>длинными</w:t>
      </w:r>
      <w:proofErr w:type="gramEnd"/>
      <w:r w:rsidRPr="00A1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165">
        <w:rPr>
          <w:rFonts w:ascii="Times New Roman" w:eastAsia="Times New Roman" w:hAnsi="Times New Roman" w:cs="Times New Roman"/>
          <w:sz w:val="24"/>
          <w:szCs w:val="24"/>
        </w:rPr>
        <w:t>речевками</w:t>
      </w:r>
      <w:proofErr w:type="spellEnd"/>
      <w:r w:rsidRPr="00A14165">
        <w:rPr>
          <w:rFonts w:ascii="Times New Roman" w:eastAsia="Times New Roman" w:hAnsi="Times New Roman" w:cs="Times New Roman"/>
          <w:sz w:val="24"/>
          <w:szCs w:val="24"/>
        </w:rPr>
        <w:t>. Педагогам следует следить, чтобы дети громко не кричали, т.к. это может привести к различным заболеваниям горла и голосовых связок.</w:t>
      </w:r>
    </w:p>
    <w:p w:rsidR="0097297F" w:rsidRPr="00A14165" w:rsidRDefault="0097297F" w:rsidP="0097297F">
      <w:pPr>
        <w:numPr>
          <w:ilvl w:val="0"/>
          <w:numId w:val="5"/>
        </w:numPr>
        <w:spacing w:before="100" w:beforeAutospacing="1" w:after="75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4165">
        <w:rPr>
          <w:rFonts w:ascii="Times New Roman" w:eastAsia="Times New Roman" w:hAnsi="Times New Roman" w:cs="Times New Roman"/>
          <w:sz w:val="24"/>
          <w:szCs w:val="24"/>
        </w:rPr>
        <w:t>В новые игры с детьми 3-4 лет целесообразно играть в течени</w:t>
      </w:r>
      <w:proofErr w:type="gramStart"/>
      <w:r w:rsidRPr="00A1416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14165">
        <w:rPr>
          <w:rFonts w:ascii="Times New Roman" w:eastAsia="Times New Roman" w:hAnsi="Times New Roman" w:cs="Times New Roman"/>
          <w:sz w:val="24"/>
          <w:szCs w:val="24"/>
        </w:rPr>
        <w:t xml:space="preserve"> 2-3 дней подряд, затем следует усложнять двигательные задачи, используя различные вариации игры.</w:t>
      </w:r>
    </w:p>
    <w:p w:rsidR="0097297F" w:rsidRPr="00517AD1" w:rsidRDefault="0097297F" w:rsidP="0097297F">
      <w:pPr>
        <w:numPr>
          <w:ilvl w:val="0"/>
          <w:numId w:val="5"/>
        </w:numPr>
        <w:spacing w:before="100" w:beforeAutospacing="1" w:after="75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AD1">
        <w:rPr>
          <w:rFonts w:ascii="Times New Roman" w:eastAsia="Times New Roman" w:hAnsi="Times New Roman" w:cs="Times New Roman"/>
          <w:sz w:val="24"/>
          <w:szCs w:val="24"/>
        </w:rPr>
        <w:t>Для детей 5-6 лет дополнительно организуются игры: ката</w:t>
      </w:r>
      <w:r>
        <w:rPr>
          <w:rFonts w:ascii="Times New Roman" w:eastAsia="Times New Roman" w:hAnsi="Times New Roman" w:cs="Times New Roman"/>
          <w:sz w:val="24"/>
          <w:szCs w:val="24"/>
        </w:rPr>
        <w:t>ние на санках, ходьба на лыжах.</w:t>
      </w:r>
    </w:p>
    <w:p w:rsidR="0097297F" w:rsidRPr="00A14165" w:rsidRDefault="0097297F" w:rsidP="0097297F">
      <w:pPr>
        <w:numPr>
          <w:ilvl w:val="0"/>
          <w:numId w:val="5"/>
        </w:numPr>
        <w:spacing w:before="100" w:beforeAutospacing="1" w:after="75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17AD1">
        <w:rPr>
          <w:rFonts w:ascii="Times New Roman" w:eastAsia="Times New Roman" w:hAnsi="Times New Roman" w:cs="Times New Roman"/>
          <w:sz w:val="24"/>
          <w:szCs w:val="24"/>
        </w:rPr>
        <w:lastRenderedPageBreak/>
        <w:t>Детей с высоким и средним уровнем Д.А. следует вовлекать в игры на развитие внимания и точности выполнения движений. Детей с низким уровнем Д.А. вовлекать в игры на быстроту движений, на скорость.</w:t>
      </w:r>
    </w:p>
    <w:p w:rsidR="0097297F" w:rsidRPr="00A14165" w:rsidRDefault="0097297F" w:rsidP="0097297F">
      <w:pPr>
        <w:tabs>
          <w:tab w:val="left" w:pos="262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1416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297F" w:rsidRPr="00A14165" w:rsidRDefault="0097297F" w:rsidP="0097297F">
      <w:pPr>
        <w:tabs>
          <w:tab w:val="left" w:pos="2625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1416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14165">
        <w:rPr>
          <w:rFonts w:ascii="Times New Roman" w:eastAsia="Times New Roman" w:hAnsi="Times New Roman" w:cs="Times New Roman"/>
          <w:b/>
          <w:i/>
          <w:sz w:val="28"/>
          <w:szCs w:val="28"/>
        </w:rPr>
        <w:t>Снежные постройки на участке</w:t>
      </w:r>
    </w:p>
    <w:p w:rsidR="0097297F" w:rsidRPr="00A14165" w:rsidRDefault="0097297F" w:rsidP="0097297F">
      <w:pPr>
        <w:pStyle w:val="a3"/>
        <w:numPr>
          <w:ilvl w:val="0"/>
          <w:numId w:val="1"/>
        </w:numPr>
        <w:spacing w:before="75" w:after="75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Горка – для езды на различных ледянках. </w:t>
      </w:r>
    </w:p>
    <w:p w:rsidR="0097297F" w:rsidRPr="00A14165" w:rsidRDefault="0097297F" w:rsidP="0097297F">
      <w:pPr>
        <w:pStyle w:val="a3"/>
        <w:numPr>
          <w:ilvl w:val="0"/>
          <w:numId w:val="1"/>
        </w:numPr>
        <w:spacing w:before="75" w:after="75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1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Горка маленькая для катания кукол.</w:t>
      </w:r>
    </w:p>
    <w:p w:rsidR="0097297F" w:rsidRPr="00A14165" w:rsidRDefault="0097297F" w:rsidP="0097297F">
      <w:pPr>
        <w:numPr>
          <w:ilvl w:val="0"/>
          <w:numId w:val="1"/>
        </w:numPr>
        <w:spacing w:before="100" w:beforeAutospacing="1" w:after="75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4165">
        <w:rPr>
          <w:rFonts w:ascii="Times New Roman" w:eastAsia="Times New Roman" w:hAnsi="Times New Roman" w:cs="Times New Roman"/>
          <w:sz w:val="24"/>
          <w:szCs w:val="24"/>
        </w:rPr>
        <w:t>Валы, кубы, кирпичики, лабиринты – для развития основных движений: перелезания, перешагивания, спрыгивания, ходьбы.</w:t>
      </w:r>
      <w:proofErr w:type="gramEnd"/>
    </w:p>
    <w:p w:rsidR="0097297F" w:rsidRPr="00A14165" w:rsidRDefault="0097297F" w:rsidP="0097297F">
      <w:pPr>
        <w:numPr>
          <w:ilvl w:val="0"/>
          <w:numId w:val="1"/>
        </w:numPr>
        <w:spacing w:before="100" w:beforeAutospacing="1" w:after="75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4165">
        <w:rPr>
          <w:rFonts w:ascii="Times New Roman" w:eastAsia="Times New Roman" w:hAnsi="Times New Roman" w:cs="Times New Roman"/>
          <w:sz w:val="24"/>
          <w:szCs w:val="24"/>
        </w:rPr>
        <w:t>Постройки для метания.</w:t>
      </w:r>
    </w:p>
    <w:p w:rsidR="0097297F" w:rsidRPr="00A14165" w:rsidRDefault="0097297F" w:rsidP="0097297F">
      <w:pPr>
        <w:numPr>
          <w:ilvl w:val="0"/>
          <w:numId w:val="1"/>
        </w:numPr>
        <w:spacing w:before="100" w:beforeAutospacing="1" w:after="75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4165">
        <w:rPr>
          <w:rFonts w:ascii="Times New Roman" w:eastAsia="Times New Roman" w:hAnsi="Times New Roman" w:cs="Times New Roman"/>
          <w:sz w:val="24"/>
          <w:szCs w:val="24"/>
        </w:rPr>
        <w:t>Ледяные дорожки – для скольжения.</w:t>
      </w:r>
    </w:p>
    <w:p w:rsidR="0097297F" w:rsidRPr="00A14165" w:rsidRDefault="0097297F" w:rsidP="0097297F">
      <w:pPr>
        <w:numPr>
          <w:ilvl w:val="0"/>
          <w:numId w:val="1"/>
        </w:numPr>
        <w:spacing w:before="100" w:beforeAutospacing="1" w:after="75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4165">
        <w:rPr>
          <w:rFonts w:ascii="Times New Roman" w:eastAsia="Times New Roman" w:hAnsi="Times New Roman" w:cs="Times New Roman"/>
          <w:sz w:val="24"/>
          <w:szCs w:val="24"/>
        </w:rPr>
        <w:t>Крупные постройки сказочных фигурок – для организации сюжетных игр.</w:t>
      </w:r>
    </w:p>
    <w:p w:rsidR="0097297F" w:rsidRPr="00A14165" w:rsidRDefault="0097297F" w:rsidP="0097297F">
      <w:pPr>
        <w:numPr>
          <w:ilvl w:val="0"/>
          <w:numId w:val="1"/>
        </w:numPr>
        <w:spacing w:before="100" w:beforeAutospacing="1" w:after="75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4165">
        <w:rPr>
          <w:rFonts w:ascii="Times New Roman" w:eastAsia="Times New Roman" w:hAnsi="Times New Roman" w:cs="Times New Roman"/>
          <w:sz w:val="24"/>
          <w:szCs w:val="24"/>
        </w:rPr>
        <w:t>Снежные корзины – для трудового инвентаря.</w:t>
      </w:r>
    </w:p>
    <w:p w:rsidR="0097297F" w:rsidRPr="00A14165" w:rsidRDefault="0097297F" w:rsidP="0097297F">
      <w:pPr>
        <w:numPr>
          <w:ilvl w:val="0"/>
          <w:numId w:val="1"/>
        </w:numPr>
        <w:spacing w:before="100" w:beforeAutospacing="1" w:after="75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4165">
        <w:rPr>
          <w:rFonts w:ascii="Times New Roman" w:eastAsia="Times New Roman" w:hAnsi="Times New Roman" w:cs="Times New Roman"/>
          <w:sz w:val="24"/>
          <w:szCs w:val="24"/>
        </w:rPr>
        <w:t>Снежные "гаражи" – для хранения санок, машин.</w:t>
      </w:r>
    </w:p>
    <w:p w:rsidR="0097297F" w:rsidRPr="00A14165" w:rsidRDefault="0097297F" w:rsidP="0097297F">
      <w:pPr>
        <w:spacing w:before="100" w:beforeAutospacing="1" w:after="75" w:line="336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14165">
        <w:rPr>
          <w:rFonts w:ascii="Times New Roman" w:eastAsia="Times New Roman" w:hAnsi="Times New Roman" w:cs="Times New Roman"/>
          <w:sz w:val="24"/>
          <w:szCs w:val="24"/>
        </w:rPr>
        <w:t>Все постройки обязательно строятся с соблюдением инструкций по охране жизни и здоровья детей и соблюдении ростовых показателей.</w:t>
      </w:r>
    </w:p>
    <w:p w:rsidR="0097297F" w:rsidRDefault="0097297F" w:rsidP="0097297F">
      <w:pPr>
        <w:rPr>
          <w:rFonts w:ascii="Times New Roman" w:eastAsia="Times New Roman" w:hAnsi="Times New Roman" w:cs="Times New Roman"/>
          <w:color w:val="4F4B4B"/>
          <w:sz w:val="24"/>
          <w:szCs w:val="24"/>
        </w:rPr>
      </w:pPr>
    </w:p>
    <w:p w:rsidR="0097297F" w:rsidRPr="00BF675F" w:rsidRDefault="0097297F" w:rsidP="0097297F">
      <w:pPr>
        <w:rPr>
          <w:rFonts w:ascii="Times New Roman" w:hAnsi="Times New Roman" w:cs="Times New Roman"/>
          <w:sz w:val="24"/>
          <w:szCs w:val="24"/>
        </w:rPr>
      </w:pPr>
    </w:p>
    <w:p w:rsidR="00000000" w:rsidRDefault="001E35B1"/>
    <w:sectPr w:rsidR="00000000" w:rsidSect="007B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E56"/>
    <w:multiLevelType w:val="hybridMultilevel"/>
    <w:tmpl w:val="1932D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0F0EC1"/>
    <w:multiLevelType w:val="multilevel"/>
    <w:tmpl w:val="8338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74C79"/>
    <w:multiLevelType w:val="multilevel"/>
    <w:tmpl w:val="FB26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2442D"/>
    <w:multiLevelType w:val="multilevel"/>
    <w:tmpl w:val="642A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4153F"/>
    <w:multiLevelType w:val="multilevel"/>
    <w:tmpl w:val="6918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903A5"/>
    <w:multiLevelType w:val="multilevel"/>
    <w:tmpl w:val="F19A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97F"/>
    <w:rsid w:val="0097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97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2019-12-03T08:00:00Z</dcterms:created>
  <dcterms:modified xsi:type="dcterms:W3CDTF">2019-12-03T08:00:00Z</dcterms:modified>
</cp:coreProperties>
</file>