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F" w:rsidRDefault="00725C66" w:rsidP="00B9696F">
      <w:pPr>
        <w:ind w:right="175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267700"/>
            <wp:effectExtent l="19050" t="0" r="3175" b="0"/>
            <wp:docPr id="2" name="Рисунок 1" descr="внеурочка 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ка 5-6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329">
        <w:br w:type="page"/>
      </w:r>
      <w:r w:rsidR="00B9696F">
        <w:lastRenderedPageBreak/>
        <w:t>Содержание</w:t>
      </w:r>
    </w:p>
    <w:p w:rsidR="00B9696F" w:rsidRPr="006F470E" w:rsidRDefault="00B9696F" w:rsidP="00B9696F">
      <w:pPr>
        <w:spacing w:before="100" w:before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r w:rsidR="00FC644C">
        <w:rPr>
          <w:rFonts w:eastAsia="Times New Roman"/>
          <w:lang w:eastAsia="ru-RU"/>
        </w:rPr>
        <w:t xml:space="preserve">результаты освоения </w:t>
      </w:r>
      <w:r w:rsidRPr="006F470E">
        <w:rPr>
          <w:rFonts w:eastAsia="Times New Roman"/>
          <w:lang w:eastAsia="ru-RU"/>
        </w:rPr>
        <w:t xml:space="preserve"> внеурочной деятельности;</w:t>
      </w:r>
    </w:p>
    <w:p w:rsidR="00B9696F" w:rsidRPr="006F470E" w:rsidRDefault="00B9696F" w:rsidP="00B9696F">
      <w:pPr>
        <w:spacing w:before="100" w:before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FC644C">
        <w:rPr>
          <w:rFonts w:eastAsia="Times New Roman"/>
          <w:lang w:eastAsia="ru-RU"/>
        </w:rPr>
        <w:t>содержание</w:t>
      </w:r>
      <w:r w:rsidRPr="006F470E">
        <w:rPr>
          <w:rFonts w:eastAsia="Times New Roman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B9696F" w:rsidRDefault="00B9696F" w:rsidP="00B9696F">
      <w:pPr>
        <w:spacing w:before="100" w:before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тематическое планирование</w:t>
      </w:r>
      <w:r w:rsidRPr="006F470E">
        <w:rPr>
          <w:rFonts w:eastAsia="Times New Roman"/>
          <w:lang w:eastAsia="ru-RU"/>
        </w:rPr>
        <w:t>.</w:t>
      </w:r>
    </w:p>
    <w:p w:rsidR="00B9696F" w:rsidRDefault="00B9696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4533EB" w:rsidRPr="004533EB" w:rsidRDefault="00FC644C" w:rsidP="00FC644C">
      <w:pPr>
        <w:pStyle w:val="Heading1"/>
        <w:tabs>
          <w:tab w:val="left" w:pos="4171"/>
        </w:tabs>
        <w:spacing w:before="71" w:line="360" w:lineRule="auto"/>
        <w:ind w:right="1936"/>
        <w:jc w:val="center"/>
        <w:rPr>
          <w:lang w:val="ru-RU"/>
        </w:rPr>
      </w:pPr>
      <w:r>
        <w:rPr>
          <w:lang w:val="ru-RU"/>
        </w:rPr>
        <w:lastRenderedPageBreak/>
        <w:t xml:space="preserve">РЕЗУЛЬТАТЫ ОСВОЕНИЯ </w:t>
      </w:r>
      <w:r w:rsidR="004533EB" w:rsidRPr="004533EB">
        <w:rPr>
          <w:lang w:val="ru-RU"/>
        </w:rPr>
        <w:t>ВНЕУРОЧНОЙ</w:t>
      </w:r>
      <w:r w:rsidR="004533EB" w:rsidRPr="004533EB">
        <w:rPr>
          <w:spacing w:val="-8"/>
          <w:lang w:val="ru-RU"/>
        </w:rPr>
        <w:t xml:space="preserve"> </w:t>
      </w:r>
      <w:r w:rsidR="004533EB" w:rsidRPr="004533EB">
        <w:rPr>
          <w:lang w:val="ru-RU"/>
        </w:rPr>
        <w:t>ДЕЯТЕЛЬНОСТИ</w:t>
      </w:r>
    </w:p>
    <w:p w:rsidR="004533EB" w:rsidRPr="00245C61" w:rsidRDefault="004533EB" w:rsidP="004533EB">
      <w:pPr>
        <w:ind w:left="1220"/>
        <w:jc w:val="both"/>
        <w:rPr>
          <w:b/>
        </w:rPr>
      </w:pPr>
      <w:r w:rsidRPr="00245C61">
        <w:rPr>
          <w:b/>
        </w:rPr>
        <w:t xml:space="preserve">Личностные результаты </w:t>
      </w:r>
      <w:r w:rsidRPr="00245C61">
        <w:t>отражают</w:t>
      </w:r>
      <w:r w:rsidRPr="00245C61">
        <w:rPr>
          <w:b/>
        </w:rPr>
        <w:t>: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757"/>
        </w:tabs>
        <w:autoSpaceDE w:val="0"/>
        <w:autoSpaceDN w:val="0"/>
        <w:spacing w:before="162" w:line="360" w:lineRule="auto"/>
        <w:ind w:right="108" w:firstLine="709"/>
        <w:contextualSpacing w:val="0"/>
        <w:jc w:val="both"/>
      </w:pPr>
      <w:r w:rsidRPr="00245C61">
        <w:t>воспитание российской гражданской идентичности: патри</w:t>
      </w:r>
      <w:r w:rsidRPr="00245C61">
        <w:t>о</w:t>
      </w:r>
      <w:r w:rsidRPr="00245C61">
        <w:t>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</w:t>
      </w:r>
      <w:r w:rsidRPr="00245C61">
        <w:t>с</w:t>
      </w:r>
      <w:r w:rsidRPr="00245C61">
        <w:t>сийского общества; воспитание чувства ответственности и долга перед</w:t>
      </w:r>
      <w:r w:rsidRPr="00245C61">
        <w:rPr>
          <w:spacing w:val="6"/>
        </w:rPr>
        <w:t xml:space="preserve"> </w:t>
      </w:r>
      <w:r w:rsidRPr="00245C61">
        <w:t>Родиной;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822"/>
        </w:tabs>
        <w:autoSpaceDE w:val="0"/>
        <w:autoSpaceDN w:val="0"/>
        <w:spacing w:line="360" w:lineRule="auto"/>
        <w:ind w:left="513" w:right="106" w:firstLine="708"/>
        <w:contextualSpacing w:val="0"/>
        <w:jc w:val="both"/>
      </w:pPr>
      <w:r w:rsidRPr="00245C61">
        <w:t>формирование ответственного отношения к учению, гото</w:t>
      </w:r>
      <w:r w:rsidRPr="00245C61">
        <w:t>в</w:t>
      </w:r>
      <w:r w:rsidRPr="00245C61">
        <w:t>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</w:t>
      </w:r>
      <w:r w:rsidRPr="00245C61">
        <w:t>е</w:t>
      </w:r>
      <w:r w:rsidRPr="00245C61">
        <w:t xml:space="preserve">ний, с учетом устойчивых познавательных интересов, а </w:t>
      </w:r>
      <w:r w:rsidRPr="00245C61">
        <w:rPr>
          <w:spacing w:val="3"/>
        </w:rPr>
        <w:t xml:space="preserve">также </w:t>
      </w:r>
      <w:r w:rsidRPr="00245C61">
        <w:t>на основе формирования уважительного отношения к труду, развития опыта уч</w:t>
      </w:r>
      <w:r w:rsidRPr="00245C61">
        <w:t>а</w:t>
      </w:r>
      <w:r w:rsidRPr="00245C61">
        <w:t>стия в социально значимом</w:t>
      </w:r>
      <w:r w:rsidRPr="00245C61">
        <w:rPr>
          <w:spacing w:val="-1"/>
        </w:rPr>
        <w:t xml:space="preserve"> </w:t>
      </w:r>
      <w:r w:rsidRPr="00245C61">
        <w:t>труде;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906"/>
        </w:tabs>
        <w:autoSpaceDE w:val="0"/>
        <w:autoSpaceDN w:val="0"/>
        <w:spacing w:line="360" w:lineRule="auto"/>
        <w:ind w:left="513" w:right="108" w:firstLine="708"/>
        <w:contextualSpacing w:val="0"/>
        <w:jc w:val="both"/>
      </w:pPr>
      <w:r w:rsidRPr="00245C61">
        <w:t>формирование целостного мировоззрения, соответствующ</w:t>
      </w:r>
      <w:r w:rsidRPr="00245C61">
        <w:t>е</w:t>
      </w:r>
      <w:r w:rsidRPr="00245C61">
        <w:t>го современному уровню развития науки и общественной практики, учитывающего социальное, культурное, языковое, духовное многообр</w:t>
      </w:r>
      <w:r w:rsidRPr="00245C61">
        <w:t>а</w:t>
      </w:r>
      <w:r w:rsidRPr="00245C61">
        <w:t>зие современного</w:t>
      </w:r>
      <w:r w:rsidRPr="00245C61">
        <w:rPr>
          <w:spacing w:val="7"/>
        </w:rPr>
        <w:t xml:space="preserve"> </w:t>
      </w:r>
      <w:r w:rsidRPr="00245C61">
        <w:t>мира;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918"/>
        </w:tabs>
        <w:autoSpaceDE w:val="0"/>
        <w:autoSpaceDN w:val="0"/>
        <w:spacing w:line="360" w:lineRule="auto"/>
        <w:ind w:left="513" w:right="110" w:firstLine="708"/>
        <w:contextualSpacing w:val="0"/>
        <w:jc w:val="both"/>
      </w:pPr>
      <w:r w:rsidRPr="00245C61">
        <w:t>формирование осознанного, уважительного и доброжел</w:t>
      </w:r>
      <w:r w:rsidRPr="00245C61">
        <w:t>а</w:t>
      </w:r>
      <w:r w:rsidRPr="00245C61">
        <w:t>тельного отношения к другому человеку, его мнению, мировоззрению, культуре, языку, вере, гражданской позиции, к истории, культуре, рел</w:t>
      </w:r>
      <w:r w:rsidRPr="00245C61">
        <w:t>и</w:t>
      </w:r>
      <w:r w:rsidRPr="00245C61">
        <w:t>гии, традициям,</w:t>
      </w:r>
      <w:r w:rsidRPr="00245C61">
        <w:rPr>
          <w:spacing w:val="-11"/>
        </w:rPr>
        <w:t xml:space="preserve"> </w:t>
      </w:r>
      <w:r w:rsidRPr="00245C61">
        <w:t>языкам,</w:t>
      </w:r>
    </w:p>
    <w:p w:rsidR="004533EB" w:rsidRPr="00245C61" w:rsidRDefault="004533EB" w:rsidP="004533EB">
      <w:pPr>
        <w:pStyle w:val="a6"/>
        <w:spacing w:before="66" w:line="360" w:lineRule="auto"/>
        <w:ind w:right="464" w:firstLine="0"/>
        <w:jc w:val="both"/>
        <w:rPr>
          <w:lang w:val="ru-RU"/>
        </w:rPr>
      </w:pPr>
      <w:r w:rsidRPr="00245C61">
        <w:rPr>
          <w:lang w:val="ru-RU"/>
        </w:rPr>
        <w:t>ценностям народов России и народов мира; готовности и способн</w:t>
      </w:r>
      <w:r w:rsidRPr="00245C61">
        <w:rPr>
          <w:lang w:val="ru-RU"/>
        </w:rPr>
        <w:t>о</w:t>
      </w:r>
      <w:r w:rsidRPr="00245C61">
        <w:rPr>
          <w:lang w:val="ru-RU"/>
        </w:rPr>
        <w:t>сти вести диалог с другими людьми и достигать в нем взаимопон</w:t>
      </w:r>
      <w:r w:rsidRPr="00245C61">
        <w:rPr>
          <w:lang w:val="ru-RU"/>
        </w:rPr>
        <w:t>и</w:t>
      </w:r>
      <w:r w:rsidRPr="00245C61">
        <w:rPr>
          <w:lang w:val="ru-RU"/>
        </w:rPr>
        <w:t>мания;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716"/>
        </w:tabs>
        <w:autoSpaceDE w:val="0"/>
        <w:autoSpaceDN w:val="0"/>
        <w:spacing w:line="360" w:lineRule="auto"/>
        <w:ind w:left="513" w:right="107" w:firstLine="707"/>
        <w:contextualSpacing w:val="0"/>
        <w:jc w:val="both"/>
      </w:pPr>
      <w:r w:rsidRPr="00245C61">
        <w:lastRenderedPageBreak/>
        <w:t>освоение социальных норм, правил поведения, ролей и форм социальной жизни в группах и сообществах, включая взрослые и соц</w:t>
      </w:r>
      <w:r w:rsidRPr="00245C61">
        <w:t>и</w:t>
      </w:r>
      <w:r w:rsidRPr="00245C61">
        <w:t>альные сообщества; участие в школьном самоуправлении и обществе</w:t>
      </w:r>
      <w:r w:rsidRPr="00245C61">
        <w:t>н</w:t>
      </w:r>
      <w:r w:rsidRPr="00245C61">
        <w:t>ной жизни в пределах возрастных компетенций с учетом региональных, этнокультурных, социальных и экономических</w:t>
      </w:r>
      <w:r w:rsidRPr="00245C61">
        <w:rPr>
          <w:spacing w:val="2"/>
        </w:rPr>
        <w:t xml:space="preserve"> </w:t>
      </w:r>
      <w:r w:rsidRPr="00245C61">
        <w:t>особенностей;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768"/>
        </w:tabs>
        <w:autoSpaceDE w:val="0"/>
        <w:autoSpaceDN w:val="0"/>
        <w:spacing w:line="360" w:lineRule="auto"/>
        <w:ind w:right="110" w:firstLine="708"/>
        <w:contextualSpacing w:val="0"/>
        <w:jc w:val="both"/>
      </w:pPr>
      <w:r w:rsidRPr="00245C61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</w:t>
      </w:r>
      <w:r w:rsidRPr="00245C61">
        <w:t>т</w:t>
      </w:r>
      <w:r w:rsidRPr="00245C61">
        <w:t>ственного отношения к собственным</w:t>
      </w:r>
      <w:r w:rsidRPr="00245C61">
        <w:rPr>
          <w:spacing w:val="-2"/>
        </w:rPr>
        <w:t xml:space="preserve"> </w:t>
      </w:r>
      <w:r w:rsidRPr="00245C61">
        <w:t>поступкам;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752"/>
        </w:tabs>
        <w:autoSpaceDE w:val="0"/>
        <w:autoSpaceDN w:val="0"/>
        <w:spacing w:line="360" w:lineRule="auto"/>
        <w:ind w:right="105" w:firstLine="708"/>
        <w:contextualSpacing w:val="0"/>
        <w:jc w:val="both"/>
      </w:pPr>
      <w:r w:rsidRPr="00245C61">
        <w:t>формирование коммуникативной компетентности в общении и сотрудничестве со сверстниками, детьми старшего и младшего во</w:t>
      </w:r>
      <w:r w:rsidRPr="00245C61">
        <w:t>з</w:t>
      </w:r>
      <w:r w:rsidRPr="00245C61">
        <w:t>раста, взрослыми в процессе образовательной, общественно полезной, учебно- исследовательской, творческой и других видов</w:t>
      </w:r>
      <w:r w:rsidRPr="00245C61">
        <w:rPr>
          <w:spacing w:val="2"/>
        </w:rPr>
        <w:t xml:space="preserve"> </w:t>
      </w:r>
      <w:r w:rsidRPr="00245C61">
        <w:t>деятельности;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879"/>
        </w:tabs>
        <w:autoSpaceDE w:val="0"/>
        <w:autoSpaceDN w:val="0"/>
        <w:spacing w:line="360" w:lineRule="auto"/>
        <w:ind w:right="109" w:firstLine="708"/>
        <w:contextualSpacing w:val="0"/>
        <w:jc w:val="both"/>
      </w:pPr>
      <w:r w:rsidRPr="00245C61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245C61">
        <w:rPr>
          <w:spacing w:val="4"/>
        </w:rPr>
        <w:t xml:space="preserve"> </w:t>
      </w:r>
      <w:r w:rsidRPr="00245C61">
        <w:t>дорогах;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966"/>
        </w:tabs>
        <w:autoSpaceDE w:val="0"/>
        <w:autoSpaceDN w:val="0"/>
        <w:spacing w:line="360" w:lineRule="auto"/>
        <w:ind w:left="513" w:right="108" w:firstLine="707"/>
        <w:contextualSpacing w:val="0"/>
        <w:jc w:val="both"/>
      </w:pPr>
      <w:r w:rsidRPr="00245C61">
        <w:t>формирование основ экологической культуры соответс</w:t>
      </w:r>
      <w:r w:rsidRPr="00245C61">
        <w:t>т</w:t>
      </w:r>
      <w:r w:rsidRPr="00245C61">
        <w:t>вующей современному уровню экологического мышления, развитие опыта экологически ориентированной рефлексивно-оценочной и пра</w:t>
      </w:r>
      <w:r w:rsidRPr="00245C61">
        <w:t>к</w:t>
      </w:r>
      <w:r w:rsidRPr="00245C61">
        <w:t>тической деятельности в жизненных ситуациях;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755"/>
        </w:tabs>
        <w:autoSpaceDE w:val="0"/>
        <w:autoSpaceDN w:val="0"/>
        <w:spacing w:line="360" w:lineRule="auto"/>
        <w:ind w:left="513" w:right="107" w:firstLine="708"/>
        <w:contextualSpacing w:val="0"/>
        <w:jc w:val="both"/>
      </w:pPr>
      <w:r w:rsidRPr="00245C61">
        <w:t>осознание значения семьи в жизни человека и общества, пр</w:t>
      </w:r>
      <w:r w:rsidRPr="00245C61">
        <w:t>и</w:t>
      </w:r>
      <w:r w:rsidRPr="00245C61">
        <w:t>нятие ценности семейной жизни, уважительное и заботливое отношение к членам своей семьи;</w:t>
      </w:r>
    </w:p>
    <w:p w:rsidR="004533EB" w:rsidRDefault="004533EB" w:rsidP="004533EB">
      <w:pPr>
        <w:pStyle w:val="a3"/>
        <w:widowControl w:val="0"/>
        <w:numPr>
          <w:ilvl w:val="0"/>
          <w:numId w:val="14"/>
        </w:numPr>
        <w:tabs>
          <w:tab w:val="left" w:pos="1800"/>
        </w:tabs>
        <w:autoSpaceDE w:val="0"/>
        <w:autoSpaceDN w:val="0"/>
        <w:spacing w:line="360" w:lineRule="auto"/>
        <w:ind w:left="513" w:right="108" w:firstLine="708"/>
        <w:contextualSpacing w:val="0"/>
        <w:jc w:val="both"/>
      </w:pPr>
      <w:r w:rsidRPr="00245C61">
        <w:t>развитие эстетического сознания через освоение художес</w:t>
      </w:r>
      <w:r w:rsidRPr="00245C61">
        <w:t>т</w:t>
      </w:r>
      <w:r w:rsidRPr="00245C61">
        <w:t>венного наследия народов России и мира, творческой деятельности э</w:t>
      </w:r>
      <w:r w:rsidRPr="00245C61">
        <w:t>с</w:t>
      </w:r>
      <w:r w:rsidRPr="00245C61">
        <w:t>тетического характера.</w:t>
      </w:r>
    </w:p>
    <w:p w:rsidR="004533EB" w:rsidRDefault="004533EB" w:rsidP="004533EB">
      <w:pPr>
        <w:spacing w:before="66"/>
        <w:ind w:left="1220"/>
        <w:jc w:val="both"/>
        <w:rPr>
          <w:b/>
        </w:rPr>
      </w:pPr>
      <w:r>
        <w:rPr>
          <w:b/>
        </w:rPr>
        <w:t xml:space="preserve">Метапредметные результаты </w:t>
      </w:r>
      <w:r>
        <w:t>отражают</w:t>
      </w:r>
      <w:r>
        <w:rPr>
          <w:b/>
        </w:rPr>
        <w:t>: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619"/>
        </w:tabs>
        <w:autoSpaceDE w:val="0"/>
        <w:autoSpaceDN w:val="0"/>
        <w:spacing w:before="161" w:line="360" w:lineRule="auto"/>
        <w:ind w:right="107" w:firstLine="708"/>
        <w:contextualSpacing w:val="0"/>
        <w:jc w:val="both"/>
      </w:pPr>
      <w:r w:rsidRPr="00245C61">
        <w:t>умение самостоятельно определять цели своего обучения, ст</w:t>
      </w:r>
      <w:r w:rsidRPr="00245C61">
        <w:t>а</w:t>
      </w:r>
      <w:r w:rsidRPr="00245C61">
        <w:t xml:space="preserve">вить и формулировать для себя новые задачи в учебе и познавательной </w:t>
      </w:r>
      <w:r w:rsidRPr="00245C61">
        <w:lastRenderedPageBreak/>
        <w:t>деятельности, развивать мотивы и интересы своей познавательной</w:t>
      </w:r>
      <w:r w:rsidRPr="00245C61">
        <w:rPr>
          <w:spacing w:val="10"/>
        </w:rPr>
        <w:t xml:space="preserve"> </w:t>
      </w:r>
      <w:r w:rsidRPr="00245C61">
        <w:t>де</w:t>
      </w:r>
      <w:r w:rsidRPr="00245C61">
        <w:t>я</w:t>
      </w:r>
      <w:r w:rsidRPr="00245C61">
        <w:t>тельности;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538"/>
        </w:tabs>
        <w:autoSpaceDE w:val="0"/>
        <w:autoSpaceDN w:val="0"/>
        <w:spacing w:line="360" w:lineRule="auto"/>
        <w:ind w:right="108" w:firstLine="708"/>
        <w:contextualSpacing w:val="0"/>
        <w:jc w:val="both"/>
      </w:pPr>
      <w:r w:rsidRPr="00245C6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245C61">
        <w:rPr>
          <w:spacing w:val="11"/>
        </w:rPr>
        <w:t xml:space="preserve"> </w:t>
      </w:r>
      <w:r w:rsidRPr="00245C61">
        <w:t>задач;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677"/>
        </w:tabs>
        <w:autoSpaceDE w:val="0"/>
        <w:autoSpaceDN w:val="0"/>
        <w:spacing w:line="360" w:lineRule="auto"/>
        <w:ind w:right="107" w:firstLine="708"/>
        <w:contextualSpacing w:val="0"/>
        <w:jc w:val="both"/>
      </w:pPr>
      <w:r w:rsidRPr="00245C61">
        <w:t>умение соотносить свои действия с планируемыми результ</w:t>
      </w:r>
      <w:r w:rsidRPr="00245C61">
        <w:t>а</w:t>
      </w:r>
      <w:r w:rsidRPr="00245C61">
        <w:t>тами, осуществлять контроль своей деятельности в процессе достиж</w:t>
      </w:r>
      <w:r w:rsidRPr="00245C61">
        <w:t>е</w:t>
      </w:r>
      <w:r w:rsidRPr="00245C61"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245C61">
        <w:rPr>
          <w:spacing w:val="11"/>
        </w:rPr>
        <w:t xml:space="preserve"> </w:t>
      </w:r>
      <w:r w:rsidRPr="00245C61">
        <w:t>ситуацией;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780"/>
        </w:tabs>
        <w:autoSpaceDE w:val="0"/>
        <w:autoSpaceDN w:val="0"/>
        <w:spacing w:line="360" w:lineRule="auto"/>
        <w:ind w:right="111" w:firstLine="708"/>
        <w:contextualSpacing w:val="0"/>
        <w:jc w:val="both"/>
      </w:pPr>
      <w:r w:rsidRPr="00245C61">
        <w:t>умение оценивать правильность выполнения учебной задачи, собственные возможности ее</w:t>
      </w:r>
      <w:r w:rsidRPr="00245C61">
        <w:rPr>
          <w:spacing w:val="2"/>
        </w:rPr>
        <w:t xml:space="preserve"> </w:t>
      </w:r>
      <w:r w:rsidRPr="00245C61">
        <w:t>решения;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629"/>
        </w:tabs>
        <w:autoSpaceDE w:val="0"/>
        <w:autoSpaceDN w:val="0"/>
        <w:spacing w:line="360" w:lineRule="auto"/>
        <w:ind w:right="110" w:firstLine="708"/>
        <w:contextualSpacing w:val="0"/>
        <w:jc w:val="both"/>
      </w:pPr>
      <w:r w:rsidRPr="00245C61">
        <w:t>владение основами самоконтроля, самооценки, принятия р</w:t>
      </w:r>
      <w:r w:rsidRPr="00245C61">
        <w:t>е</w:t>
      </w:r>
      <w:r w:rsidRPr="00245C61">
        <w:t>шений и осуществления осознанного выбора в учебной и познавател</w:t>
      </w:r>
      <w:r w:rsidRPr="00245C61">
        <w:t>ь</w:t>
      </w:r>
      <w:r w:rsidRPr="00245C61">
        <w:t>ной</w:t>
      </w:r>
      <w:r w:rsidRPr="00245C61">
        <w:rPr>
          <w:spacing w:val="43"/>
        </w:rPr>
        <w:t xml:space="preserve"> </w:t>
      </w:r>
      <w:r w:rsidRPr="00245C61">
        <w:t>деятельности;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701"/>
        </w:tabs>
        <w:autoSpaceDE w:val="0"/>
        <w:autoSpaceDN w:val="0"/>
        <w:spacing w:line="360" w:lineRule="auto"/>
        <w:ind w:left="511" w:right="107" w:firstLine="709"/>
        <w:contextualSpacing w:val="0"/>
        <w:jc w:val="both"/>
      </w:pPr>
      <w:r w:rsidRPr="00245C61">
        <w:t>умение определять понятия, создавать обобщения, устанавл</w:t>
      </w:r>
      <w:r w:rsidRPr="00245C61">
        <w:t>и</w:t>
      </w:r>
      <w:r w:rsidRPr="00245C61">
        <w:t>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643"/>
        </w:tabs>
        <w:autoSpaceDE w:val="0"/>
        <w:autoSpaceDN w:val="0"/>
        <w:spacing w:line="360" w:lineRule="auto"/>
        <w:ind w:left="511" w:right="111" w:firstLine="708"/>
        <w:contextualSpacing w:val="0"/>
        <w:jc w:val="both"/>
      </w:pPr>
      <w:r w:rsidRPr="00245C61">
        <w:t>умение создавать, применять и преобразовывать знаки и си</w:t>
      </w:r>
      <w:r w:rsidRPr="00245C61">
        <w:t>м</w:t>
      </w:r>
      <w:r w:rsidRPr="00245C61">
        <w:t>волы, модели и схемы для решения учебных и познавательных</w:t>
      </w:r>
      <w:r w:rsidRPr="00245C61">
        <w:rPr>
          <w:spacing w:val="16"/>
        </w:rPr>
        <w:t xml:space="preserve"> </w:t>
      </w:r>
      <w:r w:rsidRPr="00245C61">
        <w:t>задач;</w:t>
      </w:r>
    </w:p>
    <w:p w:rsidR="004533EB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525"/>
        </w:tabs>
        <w:autoSpaceDE w:val="0"/>
        <w:autoSpaceDN w:val="0"/>
        <w:ind w:left="1524" w:hanging="305"/>
        <w:contextualSpacing w:val="0"/>
        <w:jc w:val="both"/>
      </w:pPr>
      <w:r>
        <w:t>смысловое</w:t>
      </w:r>
      <w:r>
        <w:rPr>
          <w:spacing w:val="1"/>
        </w:rPr>
        <w:t xml:space="preserve"> </w:t>
      </w:r>
      <w:r>
        <w:t>чтение;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751"/>
        </w:tabs>
        <w:autoSpaceDE w:val="0"/>
        <w:autoSpaceDN w:val="0"/>
        <w:spacing w:before="160" w:line="360" w:lineRule="auto"/>
        <w:ind w:left="511" w:right="108" w:firstLine="708"/>
        <w:contextualSpacing w:val="0"/>
        <w:jc w:val="both"/>
      </w:pPr>
      <w:r w:rsidRPr="00245C61">
        <w:t>умение организовывать учебное сотрудничество и совмес</w:t>
      </w:r>
      <w:r w:rsidRPr="00245C61">
        <w:t>т</w:t>
      </w:r>
      <w:r w:rsidRPr="00245C61">
        <w:t xml:space="preserve">ную деятельность с учителем и сверстниками; работать индивидуально и в группе; </w:t>
      </w:r>
      <w:r w:rsidRPr="00245C61">
        <w:rPr>
          <w:spacing w:val="2"/>
        </w:rPr>
        <w:t xml:space="preserve">находить </w:t>
      </w:r>
      <w:r w:rsidRPr="00245C61">
        <w:t>общее решение и разрешать конфликты на основе согласования  позиций и учета интересов; формулировать, аргумент</w:t>
      </w:r>
      <w:r w:rsidRPr="00245C61">
        <w:t>и</w:t>
      </w:r>
      <w:r w:rsidRPr="00245C61">
        <w:t>ровать и отстаивать свое мнение;</w:t>
      </w:r>
    </w:p>
    <w:p w:rsidR="004533EB" w:rsidRPr="00245C61" w:rsidRDefault="004533EB" w:rsidP="004533EB">
      <w:pPr>
        <w:pStyle w:val="a3"/>
        <w:widowControl w:val="0"/>
        <w:numPr>
          <w:ilvl w:val="0"/>
          <w:numId w:val="13"/>
        </w:numPr>
        <w:tabs>
          <w:tab w:val="left" w:pos="1760"/>
        </w:tabs>
        <w:autoSpaceDE w:val="0"/>
        <w:autoSpaceDN w:val="0"/>
        <w:spacing w:line="360" w:lineRule="auto"/>
        <w:ind w:right="110" w:firstLine="707"/>
        <w:contextualSpacing w:val="0"/>
        <w:jc w:val="both"/>
      </w:pPr>
      <w:r w:rsidRPr="00245C61">
        <w:t>умение осознанно использовать речевые средства в соотве</w:t>
      </w:r>
      <w:r w:rsidRPr="00245C61">
        <w:t>т</w:t>
      </w:r>
      <w:r w:rsidRPr="00245C61">
        <w:t>ствии с задачей коммуникации для выражения своих чувств, мыслей и</w:t>
      </w:r>
      <w:r w:rsidRPr="00245C61">
        <w:rPr>
          <w:spacing w:val="25"/>
        </w:rPr>
        <w:t xml:space="preserve"> </w:t>
      </w:r>
      <w:r w:rsidRPr="00245C61">
        <w:lastRenderedPageBreak/>
        <w:t>потребностей;</w:t>
      </w:r>
    </w:p>
    <w:p w:rsidR="004533EB" w:rsidRPr="00245C61" w:rsidRDefault="004533EB" w:rsidP="004533EB">
      <w:pPr>
        <w:pStyle w:val="a6"/>
        <w:spacing w:before="66" w:line="360" w:lineRule="auto"/>
        <w:ind w:firstLine="0"/>
        <w:jc w:val="both"/>
        <w:rPr>
          <w:lang w:val="ru-RU"/>
        </w:rPr>
      </w:pPr>
      <w:r w:rsidRPr="00245C61">
        <w:rPr>
          <w:lang w:val="ru-RU"/>
        </w:rPr>
        <w:t>планирования и регуляции своей деятельности; владение устной и пис</w:t>
      </w:r>
      <w:r w:rsidRPr="00245C61">
        <w:rPr>
          <w:lang w:val="ru-RU"/>
        </w:rPr>
        <w:t>ь</w:t>
      </w:r>
      <w:r w:rsidRPr="00245C61">
        <w:rPr>
          <w:lang w:val="ru-RU"/>
        </w:rPr>
        <w:t>менной речью, монологической контекстной речью;</w:t>
      </w:r>
    </w:p>
    <w:p w:rsidR="004533EB" w:rsidRDefault="004533EB" w:rsidP="00FC644C">
      <w:pPr>
        <w:pStyle w:val="a3"/>
        <w:widowControl w:val="0"/>
        <w:numPr>
          <w:ilvl w:val="0"/>
          <w:numId w:val="13"/>
        </w:numPr>
        <w:tabs>
          <w:tab w:val="left" w:pos="1754"/>
        </w:tabs>
        <w:autoSpaceDE w:val="0"/>
        <w:autoSpaceDN w:val="0"/>
        <w:spacing w:line="360" w:lineRule="auto"/>
        <w:ind w:right="108" w:firstLine="708"/>
        <w:contextualSpacing w:val="0"/>
        <w:jc w:val="both"/>
      </w:pPr>
      <w:r w:rsidRPr="00245C61">
        <w:t>формирование и развитие компетентности в области испол</w:t>
      </w:r>
      <w:r w:rsidRPr="00245C61">
        <w:t>ь</w:t>
      </w:r>
      <w:r w:rsidRPr="00245C61">
        <w:t xml:space="preserve">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</w:t>
      </w:r>
      <w:r w:rsidRPr="00245C61">
        <w:rPr>
          <w:spacing w:val="2"/>
        </w:rPr>
        <w:t xml:space="preserve">другими </w:t>
      </w:r>
      <w:r w:rsidRPr="00245C61">
        <w:t>поисковыми</w:t>
      </w:r>
      <w:r w:rsidRPr="00245C61">
        <w:rPr>
          <w:spacing w:val="-3"/>
        </w:rPr>
        <w:t xml:space="preserve"> </w:t>
      </w:r>
      <w:r w:rsidRPr="00245C61">
        <w:t>системами;</w:t>
      </w:r>
      <w:r w:rsidR="00FC644C">
        <w:t xml:space="preserve"> </w:t>
      </w:r>
      <w:r w:rsidRPr="00245C61">
        <w:t>формиров</w:t>
      </w:r>
      <w:r w:rsidRPr="00245C61">
        <w:t>а</w:t>
      </w:r>
      <w:r w:rsidRPr="00245C61">
        <w:t>ние и развитие экологического мышления, умение применять его в п</w:t>
      </w:r>
      <w:r w:rsidRPr="00245C61">
        <w:t>о</w:t>
      </w:r>
      <w:r w:rsidRPr="00245C61">
        <w:t>знавательной, коммуникативной, социальной практике и професси</w:t>
      </w:r>
      <w:r w:rsidRPr="00245C61">
        <w:t>о</w:t>
      </w:r>
      <w:r w:rsidRPr="00245C61">
        <w:t>нальной ориентации.</w:t>
      </w:r>
    </w:p>
    <w:p w:rsidR="00B75DE2" w:rsidRPr="00BA6897" w:rsidRDefault="00BA6897" w:rsidP="004533EB">
      <w:pPr>
        <w:spacing w:after="200"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</w:t>
      </w:r>
      <w:r w:rsidR="00FC644C">
        <w:rPr>
          <w:rFonts w:eastAsia="Times New Roman"/>
          <w:b/>
          <w:lang w:eastAsia="ru-RU"/>
        </w:rPr>
        <w:t>одержание</w:t>
      </w:r>
      <w:r w:rsidRPr="00BA6897">
        <w:rPr>
          <w:rFonts w:eastAsia="Times New Roman"/>
          <w:b/>
          <w:lang w:eastAsia="ru-RU"/>
        </w:rPr>
        <w:t xml:space="preserve"> внеурочной деятельности с указанием форм организации и видов деятельности</w:t>
      </w:r>
    </w:p>
    <w:tbl>
      <w:tblPr>
        <w:tblStyle w:val="a4"/>
        <w:tblW w:w="0" w:type="auto"/>
        <w:tblLook w:val="04A0"/>
      </w:tblPr>
      <w:tblGrid>
        <w:gridCol w:w="510"/>
        <w:gridCol w:w="2038"/>
        <w:gridCol w:w="3134"/>
        <w:gridCol w:w="1572"/>
        <w:gridCol w:w="2317"/>
      </w:tblGrid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№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572" w:type="dxa"/>
          </w:tcPr>
          <w:p w:rsidR="005A633D" w:rsidRDefault="005A633D" w:rsidP="00FD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</w:t>
            </w:r>
          </w:p>
        </w:tc>
        <w:tc>
          <w:tcPr>
            <w:tcW w:w="2317" w:type="dxa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</w:tr>
      <w:tr w:rsidR="005A633D" w:rsidTr="00DE5EA7">
        <w:tc>
          <w:tcPr>
            <w:tcW w:w="9571" w:type="dxa"/>
            <w:gridSpan w:val="5"/>
          </w:tcPr>
          <w:p w:rsidR="005A633D" w:rsidRPr="000B2256" w:rsidRDefault="005A633D" w:rsidP="00FD160E">
            <w:pPr>
              <w:jc w:val="center"/>
              <w:rPr>
                <w:b/>
                <w:sz w:val="24"/>
                <w:szCs w:val="24"/>
              </w:rPr>
            </w:pPr>
            <w:r w:rsidRPr="000B2256">
              <w:rPr>
                <w:b/>
                <w:sz w:val="24"/>
                <w:szCs w:val="24"/>
              </w:rPr>
              <w:t>5 класс</w:t>
            </w:r>
          </w:p>
        </w:tc>
      </w:tr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Пространство и движение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Как в кино делают лилип</w:t>
            </w:r>
            <w:r w:rsidRPr="000B2256">
              <w:rPr>
                <w:sz w:val="24"/>
                <w:szCs w:val="24"/>
              </w:rPr>
              <w:t>у</w:t>
            </w:r>
            <w:r w:rsidRPr="000B2256">
              <w:rPr>
                <w:sz w:val="24"/>
                <w:szCs w:val="24"/>
              </w:rPr>
              <w:t>тов. Как оживить солдат</w:t>
            </w:r>
            <w:r w:rsidRPr="000B2256">
              <w:rPr>
                <w:sz w:val="24"/>
                <w:szCs w:val="24"/>
              </w:rPr>
              <w:t>и</w:t>
            </w:r>
            <w:r w:rsidRPr="000B2256">
              <w:rPr>
                <w:sz w:val="24"/>
                <w:szCs w:val="24"/>
              </w:rPr>
              <w:t>ка. Волчки своими руками. Бумажный вертолёт и д</w:t>
            </w:r>
            <w:r w:rsidRPr="000B2256">
              <w:rPr>
                <w:sz w:val="24"/>
                <w:szCs w:val="24"/>
              </w:rPr>
              <w:t>и</w:t>
            </w:r>
            <w:r w:rsidRPr="000B2256">
              <w:rPr>
                <w:sz w:val="24"/>
                <w:szCs w:val="24"/>
              </w:rPr>
              <w:t>рижабль. Сверкающее йо-йо из компакт-дисков. Кр</w:t>
            </w:r>
            <w:r w:rsidRPr="000B2256">
              <w:rPr>
                <w:sz w:val="24"/>
                <w:szCs w:val="24"/>
              </w:rPr>
              <w:t>у</w:t>
            </w:r>
            <w:r w:rsidRPr="000B2256">
              <w:rPr>
                <w:sz w:val="24"/>
                <w:szCs w:val="24"/>
              </w:rPr>
              <w:t>тильный маятник. Форма летательного аппарата. П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лёт. Что такое трение?</w:t>
            </w:r>
          </w:p>
        </w:tc>
        <w:tc>
          <w:tcPr>
            <w:tcW w:w="1572" w:type="dxa"/>
            <w:vMerge w:val="restart"/>
            <w:vAlign w:val="center"/>
          </w:tcPr>
          <w:p w:rsidR="005A633D" w:rsidRDefault="005A633D" w:rsidP="005A633D">
            <w:pPr>
              <w:jc w:val="center"/>
              <w:rPr>
                <w:sz w:val="24"/>
                <w:szCs w:val="24"/>
              </w:rPr>
            </w:pPr>
            <w:r w:rsidRPr="005A633D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2317" w:type="dxa"/>
            <w:vMerge w:val="restart"/>
            <w:vAlign w:val="center"/>
          </w:tcPr>
          <w:p w:rsidR="005A633D" w:rsidRPr="000B2256" w:rsidRDefault="005A633D" w:rsidP="00BA6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деятельность.</w:t>
            </w:r>
          </w:p>
          <w:p w:rsidR="005A633D" w:rsidRPr="000B2256" w:rsidRDefault="005A633D" w:rsidP="00024311">
            <w:pPr>
              <w:jc w:val="both"/>
              <w:rPr>
                <w:sz w:val="24"/>
                <w:szCs w:val="24"/>
              </w:rPr>
            </w:pPr>
          </w:p>
        </w:tc>
      </w:tr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Инерция и реа</w:t>
            </w:r>
            <w:r w:rsidRPr="000B2256">
              <w:rPr>
                <w:sz w:val="24"/>
                <w:szCs w:val="24"/>
              </w:rPr>
              <w:t>к</w:t>
            </w:r>
            <w:r w:rsidRPr="000B2256">
              <w:rPr>
                <w:sz w:val="24"/>
                <w:szCs w:val="24"/>
              </w:rPr>
              <w:t>тивное движение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Инерция и реактивное дв</w:t>
            </w:r>
            <w:r w:rsidRPr="000B2256">
              <w:rPr>
                <w:sz w:val="24"/>
                <w:szCs w:val="24"/>
              </w:rPr>
              <w:t>и</w:t>
            </w:r>
            <w:r w:rsidRPr="000B2256">
              <w:rPr>
                <w:sz w:val="24"/>
                <w:szCs w:val="24"/>
              </w:rPr>
              <w:t>жение. Мотор из воздушн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го шарика. Ракета из во</w:t>
            </w:r>
            <w:r w:rsidRPr="000B2256">
              <w:rPr>
                <w:sz w:val="24"/>
                <w:szCs w:val="24"/>
              </w:rPr>
              <w:t>з</w:t>
            </w:r>
            <w:r w:rsidRPr="000B2256">
              <w:rPr>
                <w:sz w:val="24"/>
                <w:szCs w:val="24"/>
              </w:rPr>
              <w:t>душного шарика. Фокусы с инерцией. Как заставить стаканчик из-под йогурта парить в воздухе?</w:t>
            </w:r>
          </w:p>
        </w:tc>
        <w:tc>
          <w:tcPr>
            <w:tcW w:w="1572" w:type="dxa"/>
            <w:vMerge/>
          </w:tcPr>
          <w:p w:rsidR="005A633D" w:rsidRDefault="005A633D" w:rsidP="00BA68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5A633D" w:rsidRPr="000B2256" w:rsidRDefault="005A633D" w:rsidP="00024311">
            <w:pPr>
              <w:jc w:val="both"/>
              <w:rPr>
                <w:sz w:val="24"/>
                <w:szCs w:val="24"/>
              </w:rPr>
            </w:pPr>
          </w:p>
        </w:tc>
      </w:tr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Простые мех</w:t>
            </w:r>
            <w:r w:rsidRPr="000B2256">
              <w:rPr>
                <w:sz w:val="24"/>
                <w:szCs w:val="24"/>
              </w:rPr>
              <w:t>а</w:t>
            </w:r>
            <w:r w:rsidRPr="000B2256">
              <w:rPr>
                <w:sz w:val="24"/>
                <w:szCs w:val="24"/>
              </w:rPr>
              <w:t>низмы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Птичка и бегемот. Кат</w:t>
            </w:r>
            <w:r w:rsidRPr="000B2256">
              <w:rPr>
                <w:sz w:val="24"/>
                <w:szCs w:val="24"/>
              </w:rPr>
              <w:t>а</w:t>
            </w:r>
            <w:r w:rsidRPr="000B2256">
              <w:rPr>
                <w:sz w:val="24"/>
                <w:szCs w:val="24"/>
              </w:rPr>
              <w:t>пульта из кастрюли и ло</w:t>
            </w:r>
            <w:r w:rsidRPr="000B2256">
              <w:rPr>
                <w:sz w:val="24"/>
                <w:szCs w:val="24"/>
              </w:rPr>
              <w:t>ж</w:t>
            </w:r>
            <w:r w:rsidRPr="000B2256">
              <w:rPr>
                <w:sz w:val="24"/>
                <w:szCs w:val="24"/>
              </w:rPr>
              <w:t>ки. Как две швабры могут придать сил?</w:t>
            </w:r>
          </w:p>
          <w:p w:rsidR="005A633D" w:rsidRPr="000B2256" w:rsidRDefault="005A633D" w:rsidP="00FD160E">
            <w:pPr>
              <w:jc w:val="both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       Как показать фокус с картонной трубкой?</w:t>
            </w:r>
          </w:p>
        </w:tc>
        <w:tc>
          <w:tcPr>
            <w:tcW w:w="1572" w:type="dxa"/>
            <w:vMerge/>
          </w:tcPr>
          <w:p w:rsidR="005A633D" w:rsidRDefault="005A633D" w:rsidP="0002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5A633D" w:rsidRPr="000B2256" w:rsidRDefault="005A633D" w:rsidP="0002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</w:t>
            </w:r>
          </w:p>
          <w:p w:rsidR="005A633D" w:rsidRPr="000B2256" w:rsidRDefault="005A633D" w:rsidP="00024311">
            <w:pPr>
              <w:jc w:val="both"/>
              <w:rPr>
                <w:sz w:val="24"/>
                <w:szCs w:val="24"/>
              </w:rPr>
            </w:pPr>
          </w:p>
        </w:tc>
      </w:tr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Звуковые явл</w:t>
            </w:r>
            <w:r w:rsidRPr="000B2256">
              <w:rPr>
                <w:sz w:val="24"/>
                <w:szCs w:val="24"/>
              </w:rPr>
              <w:t>е</w:t>
            </w:r>
            <w:r w:rsidRPr="000B2256">
              <w:rPr>
                <w:sz w:val="24"/>
                <w:szCs w:val="24"/>
              </w:rPr>
              <w:t>ния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О “дрожалке” и “пищалке”. Спичечный телефон. Как сделать звук громче. Зачем зайцу длинные уши. Как увидеть свой голос. Почему поёт пластинка. Поющий </w:t>
            </w:r>
            <w:r w:rsidRPr="000B2256">
              <w:rPr>
                <w:sz w:val="24"/>
                <w:szCs w:val="24"/>
              </w:rPr>
              <w:lastRenderedPageBreak/>
              <w:t>шарик. Как погасить свечу музыкой?</w:t>
            </w:r>
          </w:p>
        </w:tc>
        <w:tc>
          <w:tcPr>
            <w:tcW w:w="1572" w:type="dxa"/>
            <w:vMerge w:val="restart"/>
            <w:vAlign w:val="center"/>
          </w:tcPr>
          <w:p w:rsidR="005A633D" w:rsidRDefault="005A633D" w:rsidP="005A633D">
            <w:pPr>
              <w:jc w:val="center"/>
              <w:rPr>
                <w:sz w:val="24"/>
                <w:szCs w:val="24"/>
              </w:rPr>
            </w:pPr>
            <w:r w:rsidRPr="005A633D">
              <w:rPr>
                <w:sz w:val="24"/>
                <w:szCs w:val="24"/>
              </w:rPr>
              <w:lastRenderedPageBreak/>
              <w:t>Урок-дискуссия</w:t>
            </w:r>
          </w:p>
        </w:tc>
        <w:tc>
          <w:tcPr>
            <w:tcW w:w="2317" w:type="dxa"/>
            <w:vMerge/>
            <w:vAlign w:val="center"/>
          </w:tcPr>
          <w:p w:rsidR="005A633D" w:rsidRPr="000B2256" w:rsidRDefault="005A633D" w:rsidP="00024311">
            <w:pPr>
              <w:jc w:val="both"/>
              <w:rPr>
                <w:sz w:val="24"/>
                <w:szCs w:val="24"/>
              </w:rPr>
            </w:pPr>
          </w:p>
        </w:tc>
      </w:tr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Тепловые явл</w:t>
            </w:r>
            <w:r w:rsidRPr="000B2256">
              <w:rPr>
                <w:sz w:val="24"/>
                <w:szCs w:val="24"/>
              </w:rPr>
              <w:t>е</w:t>
            </w:r>
            <w:r w:rsidRPr="000B2256">
              <w:rPr>
                <w:sz w:val="24"/>
                <w:szCs w:val="24"/>
              </w:rPr>
              <w:t>ния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Что такое тепло? Терм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метр из бутылки. Как пр</w:t>
            </w:r>
            <w:r w:rsidRPr="000B2256">
              <w:rPr>
                <w:sz w:val="24"/>
                <w:szCs w:val="24"/>
              </w:rPr>
              <w:t>е</w:t>
            </w:r>
            <w:r w:rsidRPr="000B2256">
              <w:rPr>
                <w:sz w:val="24"/>
                <w:szCs w:val="24"/>
              </w:rPr>
              <w:t>вратить сосновую шишку в метеостанцию? Водяной барометр. Греет ли шуба? Бывают ли стены из возд</w:t>
            </w:r>
            <w:r w:rsidRPr="000B2256">
              <w:rPr>
                <w:sz w:val="24"/>
                <w:szCs w:val="24"/>
              </w:rPr>
              <w:t>у</w:t>
            </w:r>
            <w:r w:rsidRPr="000B2256">
              <w:rPr>
                <w:sz w:val="24"/>
                <w:szCs w:val="24"/>
              </w:rPr>
              <w:t>ха? Как шаги переделать в огонь. Как наждачная бум</w:t>
            </w:r>
            <w:r w:rsidRPr="000B2256">
              <w:rPr>
                <w:sz w:val="24"/>
                <w:szCs w:val="24"/>
              </w:rPr>
              <w:t>а</w:t>
            </w:r>
            <w:r w:rsidRPr="000B2256">
              <w:rPr>
                <w:sz w:val="24"/>
                <w:szCs w:val="24"/>
              </w:rPr>
              <w:t>га поможет украсить фу</w:t>
            </w:r>
            <w:r w:rsidRPr="000B2256">
              <w:rPr>
                <w:sz w:val="24"/>
                <w:szCs w:val="24"/>
              </w:rPr>
              <w:t>т</w:t>
            </w:r>
            <w:r w:rsidRPr="000B2256">
              <w:rPr>
                <w:sz w:val="24"/>
                <w:szCs w:val="24"/>
              </w:rPr>
              <w:t>болку? Как выловить из в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ды кубик льда с помощью соли? Кастрюля из бумаги.</w:t>
            </w:r>
          </w:p>
        </w:tc>
        <w:tc>
          <w:tcPr>
            <w:tcW w:w="1572" w:type="dxa"/>
            <w:vMerge/>
          </w:tcPr>
          <w:p w:rsidR="005A633D" w:rsidRDefault="005A633D" w:rsidP="00024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5A633D" w:rsidRPr="000B2256" w:rsidRDefault="005A633D" w:rsidP="0002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</w:t>
            </w:r>
          </w:p>
        </w:tc>
      </w:tr>
      <w:tr w:rsidR="00B62489" w:rsidTr="0087550A">
        <w:tc>
          <w:tcPr>
            <w:tcW w:w="9571" w:type="dxa"/>
            <w:gridSpan w:val="5"/>
            <w:vAlign w:val="center"/>
          </w:tcPr>
          <w:p w:rsidR="00B62489" w:rsidRPr="000B2256" w:rsidRDefault="00B62489" w:rsidP="00FD160E">
            <w:pPr>
              <w:jc w:val="center"/>
              <w:rPr>
                <w:b/>
                <w:sz w:val="24"/>
                <w:szCs w:val="24"/>
              </w:rPr>
            </w:pPr>
            <w:r w:rsidRPr="000B2256">
              <w:rPr>
                <w:b/>
                <w:sz w:val="24"/>
                <w:szCs w:val="24"/>
              </w:rPr>
              <w:t>6 класс</w:t>
            </w:r>
          </w:p>
        </w:tc>
      </w:tr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Жидкости, газы и твердые тела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Буря в стакане. Почему л</w:t>
            </w:r>
            <w:r w:rsidRPr="000B2256">
              <w:rPr>
                <w:sz w:val="24"/>
                <w:szCs w:val="24"/>
              </w:rPr>
              <w:t>е</w:t>
            </w:r>
            <w:r w:rsidRPr="000B2256">
              <w:rPr>
                <w:sz w:val="24"/>
                <w:szCs w:val="24"/>
              </w:rPr>
              <w:t>тит самолёт? Упрямый ш</w:t>
            </w:r>
            <w:r w:rsidRPr="000B2256">
              <w:rPr>
                <w:sz w:val="24"/>
                <w:szCs w:val="24"/>
              </w:rPr>
              <w:t>а</w:t>
            </w:r>
            <w:r w:rsidRPr="000B2256">
              <w:rPr>
                <w:sz w:val="24"/>
                <w:szCs w:val="24"/>
              </w:rPr>
              <w:t>рик. Свеча на ветру. Как лёгкое сделать тяжёлым? Заколдованная газета. Как работает пульверизатор? Чаша Пифагора. Поилка для птиц. Судно на возду</w:t>
            </w:r>
            <w:r w:rsidRPr="000B2256">
              <w:rPr>
                <w:sz w:val="24"/>
                <w:szCs w:val="24"/>
              </w:rPr>
              <w:t>ш</w:t>
            </w:r>
            <w:r w:rsidRPr="000B2256">
              <w:rPr>
                <w:sz w:val="24"/>
                <w:szCs w:val="24"/>
              </w:rPr>
              <w:t>ной подушке. Почему взл</w:t>
            </w:r>
            <w:r w:rsidRPr="000B2256">
              <w:rPr>
                <w:sz w:val="24"/>
                <w:szCs w:val="24"/>
              </w:rPr>
              <w:t>е</w:t>
            </w:r>
            <w:r w:rsidRPr="000B2256">
              <w:rPr>
                <w:sz w:val="24"/>
                <w:szCs w:val="24"/>
              </w:rPr>
              <w:t>тает воздушный шар. П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чему дует ветер. Вертушка. Жидкие камни. Твёрдая в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да. Как взбить масло при помощи шарика? Как пр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тянуть проволоку через к</w:t>
            </w:r>
            <w:r w:rsidRPr="000B2256">
              <w:rPr>
                <w:sz w:val="24"/>
                <w:szCs w:val="24"/>
              </w:rPr>
              <w:t>у</w:t>
            </w:r>
            <w:r w:rsidRPr="000B2256">
              <w:rPr>
                <w:sz w:val="24"/>
                <w:szCs w:val="24"/>
              </w:rPr>
              <w:t>сок льда. Раскрывающийся цветок. Текущая вода. В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дяной напор. Фонтан. П</w:t>
            </w:r>
            <w:r w:rsidRPr="000B2256">
              <w:rPr>
                <w:sz w:val="24"/>
                <w:szCs w:val="24"/>
              </w:rPr>
              <w:t>о</w:t>
            </w:r>
            <w:r w:rsidRPr="000B2256">
              <w:rPr>
                <w:sz w:val="24"/>
                <w:szCs w:val="24"/>
              </w:rPr>
              <w:t>чему идёт дождь. Почему идёт снег. Фабрика мыл</w:t>
            </w:r>
            <w:r w:rsidRPr="000B2256">
              <w:rPr>
                <w:sz w:val="24"/>
                <w:szCs w:val="24"/>
              </w:rPr>
              <w:t>ь</w:t>
            </w:r>
            <w:r w:rsidRPr="000B2256">
              <w:rPr>
                <w:sz w:val="24"/>
                <w:szCs w:val="24"/>
              </w:rPr>
              <w:t>ных пузырей.</w:t>
            </w:r>
          </w:p>
        </w:tc>
        <w:tc>
          <w:tcPr>
            <w:tcW w:w="1572" w:type="dxa"/>
            <w:vMerge w:val="restart"/>
            <w:vAlign w:val="center"/>
          </w:tcPr>
          <w:p w:rsidR="005A633D" w:rsidRDefault="005A633D" w:rsidP="005A633D">
            <w:pPr>
              <w:jc w:val="center"/>
              <w:rPr>
                <w:sz w:val="24"/>
                <w:szCs w:val="24"/>
              </w:rPr>
            </w:pPr>
            <w:r w:rsidRPr="005A633D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2317" w:type="dxa"/>
            <w:vMerge w:val="restart"/>
            <w:vAlign w:val="center"/>
          </w:tcPr>
          <w:p w:rsidR="005A633D" w:rsidRPr="000B2256" w:rsidRDefault="005A633D" w:rsidP="00024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деятельность.</w:t>
            </w:r>
          </w:p>
        </w:tc>
      </w:tr>
      <w:tr w:rsidR="005A633D" w:rsidTr="005A633D">
        <w:tc>
          <w:tcPr>
            <w:tcW w:w="510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3134" w:type="dxa"/>
            <w:vAlign w:val="center"/>
          </w:tcPr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Как добыть немного эле</w:t>
            </w:r>
            <w:r w:rsidRPr="000B2256">
              <w:rPr>
                <w:sz w:val="24"/>
                <w:szCs w:val="24"/>
              </w:rPr>
              <w:t>к</w:t>
            </w:r>
            <w:r w:rsidRPr="000B2256">
              <w:rPr>
                <w:sz w:val="24"/>
                <w:szCs w:val="24"/>
              </w:rPr>
              <w:t>тричества. Электротруси</w:t>
            </w:r>
            <w:r w:rsidRPr="000B2256">
              <w:rPr>
                <w:sz w:val="24"/>
                <w:szCs w:val="24"/>
              </w:rPr>
              <w:t>ш</w:t>
            </w:r>
            <w:r w:rsidRPr="000B2256">
              <w:rPr>
                <w:sz w:val="24"/>
                <w:szCs w:val="24"/>
              </w:rPr>
              <w:t>ка. Воздушный шарик пр</w:t>
            </w:r>
            <w:r w:rsidRPr="000B2256">
              <w:rPr>
                <w:sz w:val="24"/>
                <w:szCs w:val="24"/>
              </w:rPr>
              <w:t>и</w:t>
            </w:r>
            <w:r w:rsidRPr="000B2256">
              <w:rPr>
                <w:sz w:val="24"/>
                <w:szCs w:val="24"/>
              </w:rPr>
              <w:t>тягивает.</w:t>
            </w:r>
          </w:p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Лимон-батарейка. Как з</w:t>
            </w:r>
            <w:r w:rsidRPr="000B2256">
              <w:rPr>
                <w:sz w:val="24"/>
                <w:szCs w:val="24"/>
              </w:rPr>
              <w:t>а</w:t>
            </w:r>
            <w:r w:rsidRPr="000B2256">
              <w:rPr>
                <w:sz w:val="24"/>
                <w:szCs w:val="24"/>
              </w:rPr>
              <w:t>жечь лампочку каранд</w:t>
            </w:r>
            <w:r w:rsidRPr="000B2256">
              <w:rPr>
                <w:sz w:val="24"/>
                <w:szCs w:val="24"/>
              </w:rPr>
              <w:t>а</w:t>
            </w:r>
            <w:r w:rsidRPr="000B2256">
              <w:rPr>
                <w:sz w:val="24"/>
                <w:szCs w:val="24"/>
              </w:rPr>
              <w:t>шом? “Управление” грав</w:t>
            </w:r>
            <w:r w:rsidRPr="000B2256">
              <w:rPr>
                <w:sz w:val="24"/>
                <w:szCs w:val="24"/>
              </w:rPr>
              <w:t>и</w:t>
            </w:r>
            <w:r w:rsidRPr="000B2256">
              <w:rPr>
                <w:sz w:val="24"/>
                <w:szCs w:val="24"/>
              </w:rPr>
              <w:t>тацией.</w:t>
            </w:r>
          </w:p>
          <w:p w:rsidR="005A633D" w:rsidRPr="000B2256" w:rsidRDefault="005A633D" w:rsidP="00FD160E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Склеивание водяных струй. Лампочка на ёлке. Про ма</w:t>
            </w:r>
            <w:r w:rsidRPr="000B2256">
              <w:rPr>
                <w:sz w:val="24"/>
                <w:szCs w:val="24"/>
              </w:rPr>
              <w:t>г</w:t>
            </w:r>
            <w:r w:rsidRPr="000B2256">
              <w:rPr>
                <w:sz w:val="24"/>
                <w:szCs w:val="24"/>
              </w:rPr>
              <w:t>ниты. Волшебный гвоздик. Как сделать магнит из бо</w:t>
            </w:r>
            <w:r w:rsidRPr="000B2256">
              <w:rPr>
                <w:sz w:val="24"/>
                <w:szCs w:val="24"/>
              </w:rPr>
              <w:t>л</w:t>
            </w:r>
            <w:r w:rsidRPr="000B2256">
              <w:rPr>
                <w:sz w:val="24"/>
                <w:szCs w:val="24"/>
              </w:rPr>
              <w:t>та?</w:t>
            </w:r>
          </w:p>
        </w:tc>
        <w:tc>
          <w:tcPr>
            <w:tcW w:w="1572" w:type="dxa"/>
            <w:vMerge/>
          </w:tcPr>
          <w:p w:rsidR="005A633D" w:rsidRDefault="005A633D" w:rsidP="00024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5A633D" w:rsidRPr="000B2256" w:rsidRDefault="005A633D" w:rsidP="00024311">
            <w:pPr>
              <w:jc w:val="both"/>
              <w:rPr>
                <w:sz w:val="24"/>
                <w:szCs w:val="24"/>
              </w:rPr>
            </w:pPr>
          </w:p>
        </w:tc>
      </w:tr>
    </w:tbl>
    <w:p w:rsidR="00BA6897" w:rsidRDefault="00BA6897" w:rsidP="00BA6897">
      <w:pPr>
        <w:jc w:val="center"/>
        <w:rPr>
          <w:b/>
        </w:rPr>
      </w:pPr>
    </w:p>
    <w:p w:rsidR="00FC644C" w:rsidRDefault="00FC644C" w:rsidP="00BA6897">
      <w:pPr>
        <w:jc w:val="center"/>
        <w:rPr>
          <w:b/>
        </w:rPr>
      </w:pPr>
    </w:p>
    <w:p w:rsidR="00FC644C" w:rsidRPr="00BA6897" w:rsidRDefault="00FC644C" w:rsidP="00BA6897">
      <w:pPr>
        <w:jc w:val="center"/>
        <w:rPr>
          <w:b/>
        </w:rPr>
      </w:pPr>
    </w:p>
    <w:p w:rsidR="0088118F" w:rsidRPr="00BA6897" w:rsidRDefault="0088118F" w:rsidP="00BA6897">
      <w:pPr>
        <w:jc w:val="center"/>
        <w:rPr>
          <w:rFonts w:eastAsiaTheme="majorEastAsia"/>
          <w:b/>
          <w:bCs/>
        </w:rPr>
      </w:pPr>
      <w:r w:rsidRPr="00BA6897">
        <w:rPr>
          <w:b/>
        </w:rPr>
        <w:lastRenderedPageBreak/>
        <w:t>Тематическое планирование</w:t>
      </w:r>
    </w:p>
    <w:tbl>
      <w:tblPr>
        <w:tblStyle w:val="a4"/>
        <w:tblW w:w="5000" w:type="pct"/>
        <w:jc w:val="center"/>
        <w:tblLook w:val="04A0"/>
      </w:tblPr>
      <w:tblGrid>
        <w:gridCol w:w="1524"/>
        <w:gridCol w:w="4898"/>
        <w:gridCol w:w="3149"/>
      </w:tblGrid>
      <w:tr w:rsidR="000B2256" w:rsidRPr="009D4676" w:rsidTr="000B2256">
        <w:trPr>
          <w:trHeight w:val="690"/>
          <w:jc w:val="center"/>
        </w:trPr>
        <w:tc>
          <w:tcPr>
            <w:tcW w:w="796" w:type="pct"/>
            <w:vMerge w:val="restar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№</w:t>
            </w:r>
          </w:p>
        </w:tc>
        <w:tc>
          <w:tcPr>
            <w:tcW w:w="2559" w:type="pct"/>
            <w:vMerge w:val="restar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645" w:type="pct"/>
            <w:vMerge w:val="restar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Всего часов</w:t>
            </w:r>
          </w:p>
        </w:tc>
      </w:tr>
      <w:tr w:rsidR="000B2256" w:rsidRPr="009D4676" w:rsidTr="000B2256">
        <w:trPr>
          <w:trHeight w:val="345"/>
          <w:jc w:val="center"/>
        </w:trPr>
        <w:tc>
          <w:tcPr>
            <w:tcW w:w="796" w:type="pct"/>
            <w:vMerge/>
          </w:tcPr>
          <w:p w:rsidR="000B2256" w:rsidRPr="009D4676" w:rsidRDefault="000B2256" w:rsidP="00881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pct"/>
            <w:vMerge/>
          </w:tcPr>
          <w:p w:rsidR="000B2256" w:rsidRPr="009D4676" w:rsidRDefault="000B2256" w:rsidP="00881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pct"/>
            <w:vMerge/>
          </w:tcPr>
          <w:p w:rsidR="000B2256" w:rsidRPr="009D4676" w:rsidRDefault="000B2256" w:rsidP="0088118F">
            <w:pPr>
              <w:jc w:val="center"/>
              <w:rPr>
                <w:sz w:val="24"/>
                <w:szCs w:val="24"/>
              </w:rPr>
            </w:pPr>
          </w:p>
        </w:tc>
      </w:tr>
      <w:tr w:rsidR="000B2256" w:rsidRPr="009D4676" w:rsidTr="000B2256">
        <w:trPr>
          <w:trHeight w:val="345"/>
          <w:jc w:val="center"/>
        </w:trPr>
        <w:tc>
          <w:tcPr>
            <w:tcW w:w="5000" w:type="pct"/>
            <w:gridSpan w:val="3"/>
          </w:tcPr>
          <w:p w:rsidR="000B2256" w:rsidRPr="009D4676" w:rsidRDefault="000B2256" w:rsidP="0088118F">
            <w:pPr>
              <w:jc w:val="center"/>
              <w:rPr>
                <w:b/>
                <w:sz w:val="24"/>
                <w:szCs w:val="24"/>
              </w:rPr>
            </w:pPr>
            <w:r w:rsidRPr="009D4676">
              <w:rPr>
                <w:b/>
                <w:sz w:val="24"/>
                <w:szCs w:val="24"/>
              </w:rPr>
              <w:t>5 класс</w:t>
            </w:r>
          </w:p>
        </w:tc>
      </w:tr>
      <w:tr w:rsidR="000B2256" w:rsidRPr="009D4676" w:rsidTr="000B2256">
        <w:trPr>
          <w:trHeight w:val="345"/>
          <w:jc w:val="center"/>
        </w:trPr>
        <w:tc>
          <w:tcPr>
            <w:tcW w:w="796" w:type="pct"/>
          </w:tcPr>
          <w:p w:rsidR="000B2256" w:rsidRPr="009D4676" w:rsidRDefault="000B2256" w:rsidP="0088118F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1</w:t>
            </w:r>
          </w:p>
        </w:tc>
        <w:tc>
          <w:tcPr>
            <w:tcW w:w="2559" w:type="pct"/>
          </w:tcPr>
          <w:p w:rsidR="000B2256" w:rsidRPr="009D4676" w:rsidRDefault="000B2256" w:rsidP="0088118F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Пространство и движение</w:t>
            </w:r>
          </w:p>
        </w:tc>
        <w:tc>
          <w:tcPr>
            <w:tcW w:w="1645" w:type="pct"/>
          </w:tcPr>
          <w:p w:rsidR="000B2256" w:rsidRPr="009D4676" w:rsidRDefault="000B2256" w:rsidP="0088118F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7</w:t>
            </w:r>
          </w:p>
        </w:tc>
      </w:tr>
      <w:tr w:rsidR="000B2256" w:rsidRPr="009D4676" w:rsidTr="000B2256">
        <w:trPr>
          <w:trHeight w:val="345"/>
          <w:jc w:val="center"/>
        </w:trPr>
        <w:tc>
          <w:tcPr>
            <w:tcW w:w="796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2</w:t>
            </w:r>
          </w:p>
        </w:tc>
        <w:tc>
          <w:tcPr>
            <w:tcW w:w="2559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Инерция и реактивное движение</w:t>
            </w:r>
          </w:p>
        </w:tc>
        <w:tc>
          <w:tcPr>
            <w:tcW w:w="1645" w:type="pct"/>
            <w:vAlign w:val="center"/>
          </w:tcPr>
          <w:p w:rsidR="000B2256" w:rsidRPr="009D4676" w:rsidRDefault="000B2256" w:rsidP="000B2256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 xml:space="preserve">4 </w:t>
            </w:r>
          </w:p>
        </w:tc>
      </w:tr>
      <w:tr w:rsidR="000B2256" w:rsidRPr="009D4676" w:rsidTr="000B2256">
        <w:trPr>
          <w:trHeight w:val="345"/>
          <w:jc w:val="center"/>
        </w:trPr>
        <w:tc>
          <w:tcPr>
            <w:tcW w:w="796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3</w:t>
            </w:r>
          </w:p>
        </w:tc>
        <w:tc>
          <w:tcPr>
            <w:tcW w:w="2559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Простые механизмы</w:t>
            </w:r>
          </w:p>
        </w:tc>
        <w:tc>
          <w:tcPr>
            <w:tcW w:w="1645" w:type="pct"/>
            <w:vAlign w:val="center"/>
          </w:tcPr>
          <w:p w:rsidR="000B2256" w:rsidRPr="009D4676" w:rsidRDefault="000B2256" w:rsidP="000B2256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 xml:space="preserve">4 </w:t>
            </w:r>
          </w:p>
        </w:tc>
      </w:tr>
      <w:tr w:rsidR="000B2256" w:rsidRPr="009D4676" w:rsidTr="000B2256">
        <w:trPr>
          <w:trHeight w:val="345"/>
          <w:jc w:val="center"/>
        </w:trPr>
        <w:tc>
          <w:tcPr>
            <w:tcW w:w="796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4</w:t>
            </w:r>
          </w:p>
        </w:tc>
        <w:tc>
          <w:tcPr>
            <w:tcW w:w="2559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Звуковые явления</w:t>
            </w:r>
          </w:p>
        </w:tc>
        <w:tc>
          <w:tcPr>
            <w:tcW w:w="1645" w:type="pct"/>
            <w:vAlign w:val="center"/>
          </w:tcPr>
          <w:p w:rsidR="000B2256" w:rsidRPr="009D4676" w:rsidRDefault="000B2256" w:rsidP="000B2256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 xml:space="preserve">8 </w:t>
            </w:r>
          </w:p>
        </w:tc>
      </w:tr>
      <w:tr w:rsidR="000B2256" w:rsidRPr="009D4676" w:rsidTr="000B2256">
        <w:trPr>
          <w:trHeight w:val="345"/>
          <w:jc w:val="center"/>
        </w:trPr>
        <w:tc>
          <w:tcPr>
            <w:tcW w:w="796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5</w:t>
            </w:r>
          </w:p>
        </w:tc>
        <w:tc>
          <w:tcPr>
            <w:tcW w:w="2559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645" w:type="pct"/>
            <w:vAlign w:val="center"/>
          </w:tcPr>
          <w:p w:rsidR="000B2256" w:rsidRPr="009D4676" w:rsidRDefault="002C4117" w:rsidP="000B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2256" w:rsidRPr="009D4676">
              <w:rPr>
                <w:sz w:val="24"/>
                <w:szCs w:val="24"/>
              </w:rPr>
              <w:t xml:space="preserve"> </w:t>
            </w:r>
          </w:p>
        </w:tc>
      </w:tr>
      <w:tr w:rsidR="000B2256" w:rsidRPr="009D4676" w:rsidTr="000B2256">
        <w:trPr>
          <w:trHeight w:val="364"/>
          <w:jc w:val="center"/>
        </w:trPr>
        <w:tc>
          <w:tcPr>
            <w:tcW w:w="5000" w:type="pct"/>
            <w:gridSpan w:val="3"/>
            <w:vAlign w:val="center"/>
          </w:tcPr>
          <w:p w:rsidR="000B2256" w:rsidRPr="009D4676" w:rsidRDefault="000B2256" w:rsidP="000B2256">
            <w:pPr>
              <w:jc w:val="center"/>
              <w:rPr>
                <w:b/>
                <w:sz w:val="24"/>
                <w:szCs w:val="24"/>
              </w:rPr>
            </w:pPr>
            <w:r w:rsidRPr="009D4676">
              <w:rPr>
                <w:b/>
                <w:sz w:val="24"/>
                <w:szCs w:val="24"/>
              </w:rPr>
              <w:t>6 класс</w:t>
            </w:r>
          </w:p>
        </w:tc>
      </w:tr>
      <w:tr w:rsidR="000B2256" w:rsidRPr="009D4676" w:rsidTr="000B2256">
        <w:trPr>
          <w:trHeight w:val="364"/>
          <w:jc w:val="center"/>
        </w:trPr>
        <w:tc>
          <w:tcPr>
            <w:tcW w:w="796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6</w:t>
            </w:r>
          </w:p>
        </w:tc>
        <w:tc>
          <w:tcPr>
            <w:tcW w:w="2559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Жидкости, газы и твердые тела</w:t>
            </w:r>
          </w:p>
        </w:tc>
        <w:tc>
          <w:tcPr>
            <w:tcW w:w="1645" w:type="pct"/>
            <w:vAlign w:val="center"/>
          </w:tcPr>
          <w:p w:rsidR="000B2256" w:rsidRPr="009D4676" w:rsidRDefault="000B2256" w:rsidP="000B2256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 xml:space="preserve">25 </w:t>
            </w:r>
          </w:p>
        </w:tc>
      </w:tr>
      <w:tr w:rsidR="000B2256" w:rsidRPr="009D4676" w:rsidTr="000B2256">
        <w:trPr>
          <w:trHeight w:val="364"/>
          <w:jc w:val="center"/>
        </w:trPr>
        <w:tc>
          <w:tcPr>
            <w:tcW w:w="796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7</w:t>
            </w:r>
          </w:p>
        </w:tc>
        <w:tc>
          <w:tcPr>
            <w:tcW w:w="2559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645" w:type="pct"/>
            <w:vAlign w:val="center"/>
          </w:tcPr>
          <w:p w:rsidR="000B2256" w:rsidRPr="009D4676" w:rsidRDefault="002C4117" w:rsidP="000B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2256" w:rsidRPr="009D4676">
              <w:rPr>
                <w:sz w:val="24"/>
                <w:szCs w:val="24"/>
              </w:rPr>
              <w:t xml:space="preserve"> </w:t>
            </w:r>
          </w:p>
        </w:tc>
      </w:tr>
      <w:tr w:rsidR="000B2256" w:rsidRPr="009D4676" w:rsidTr="000B2256">
        <w:trPr>
          <w:trHeight w:val="364"/>
          <w:jc w:val="center"/>
        </w:trPr>
        <w:tc>
          <w:tcPr>
            <w:tcW w:w="796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pct"/>
            <w:vAlign w:val="center"/>
          </w:tcPr>
          <w:p w:rsidR="000B2256" w:rsidRPr="009D4676" w:rsidRDefault="000B2256" w:rsidP="00C56AC5">
            <w:pPr>
              <w:jc w:val="center"/>
              <w:rPr>
                <w:sz w:val="24"/>
                <w:szCs w:val="24"/>
              </w:rPr>
            </w:pPr>
            <w:r w:rsidRPr="009D4676">
              <w:rPr>
                <w:sz w:val="24"/>
                <w:szCs w:val="24"/>
              </w:rPr>
              <w:t>Итого</w:t>
            </w:r>
          </w:p>
        </w:tc>
        <w:tc>
          <w:tcPr>
            <w:tcW w:w="1645" w:type="pct"/>
            <w:vAlign w:val="center"/>
          </w:tcPr>
          <w:p w:rsidR="000B2256" w:rsidRPr="009D4676" w:rsidRDefault="002C4117" w:rsidP="00C56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88118F" w:rsidRPr="009D4676" w:rsidRDefault="0088118F" w:rsidP="0088118F">
      <w:pPr>
        <w:jc w:val="both"/>
        <w:rPr>
          <w:sz w:val="24"/>
          <w:szCs w:val="24"/>
        </w:rPr>
      </w:pPr>
    </w:p>
    <w:p w:rsidR="0023064D" w:rsidRPr="00B9696F" w:rsidRDefault="0023064D" w:rsidP="00B9696F">
      <w:pPr>
        <w:jc w:val="both"/>
        <w:rPr>
          <w:rFonts w:eastAsiaTheme="majorEastAsia"/>
          <w:b/>
          <w:bCs/>
        </w:rPr>
      </w:pPr>
    </w:p>
    <w:sectPr w:rsidR="0023064D" w:rsidRPr="00B9696F" w:rsidSect="0028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8AE26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1D32FAF"/>
    <w:multiLevelType w:val="hybridMultilevel"/>
    <w:tmpl w:val="76DC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4B44"/>
    <w:multiLevelType w:val="hybridMultilevel"/>
    <w:tmpl w:val="F1F2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66AAA"/>
    <w:multiLevelType w:val="hybridMultilevel"/>
    <w:tmpl w:val="E9EA5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57082"/>
    <w:multiLevelType w:val="hybridMultilevel"/>
    <w:tmpl w:val="9CA27D1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7625462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A7B22"/>
    <w:multiLevelType w:val="hybridMultilevel"/>
    <w:tmpl w:val="DADCB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8302CC"/>
    <w:multiLevelType w:val="multilevel"/>
    <w:tmpl w:val="E0EE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B2D96"/>
    <w:multiLevelType w:val="hybridMultilevel"/>
    <w:tmpl w:val="27F2BF04"/>
    <w:lvl w:ilvl="0" w:tplc="8266F8C4">
      <w:start w:val="1"/>
      <w:numFmt w:val="decimal"/>
      <w:lvlText w:val="%1)"/>
      <w:lvlJc w:val="left"/>
      <w:pPr>
        <w:ind w:left="51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4EE8E4">
      <w:numFmt w:val="bullet"/>
      <w:lvlText w:val="•"/>
      <w:lvlJc w:val="left"/>
      <w:pPr>
        <w:ind w:left="1522" w:hanging="399"/>
      </w:pPr>
      <w:rPr>
        <w:rFonts w:hint="default"/>
      </w:rPr>
    </w:lvl>
    <w:lvl w:ilvl="2" w:tplc="2D927F6C">
      <w:numFmt w:val="bullet"/>
      <w:lvlText w:val="•"/>
      <w:lvlJc w:val="left"/>
      <w:pPr>
        <w:ind w:left="2525" w:hanging="399"/>
      </w:pPr>
      <w:rPr>
        <w:rFonts w:hint="default"/>
      </w:rPr>
    </w:lvl>
    <w:lvl w:ilvl="3" w:tplc="F746C0A4">
      <w:numFmt w:val="bullet"/>
      <w:lvlText w:val="•"/>
      <w:lvlJc w:val="left"/>
      <w:pPr>
        <w:ind w:left="3527" w:hanging="399"/>
      </w:pPr>
      <w:rPr>
        <w:rFonts w:hint="default"/>
      </w:rPr>
    </w:lvl>
    <w:lvl w:ilvl="4" w:tplc="EA204F1E">
      <w:numFmt w:val="bullet"/>
      <w:lvlText w:val="•"/>
      <w:lvlJc w:val="left"/>
      <w:pPr>
        <w:ind w:left="4530" w:hanging="399"/>
      </w:pPr>
      <w:rPr>
        <w:rFonts w:hint="default"/>
      </w:rPr>
    </w:lvl>
    <w:lvl w:ilvl="5" w:tplc="A1E44404">
      <w:numFmt w:val="bullet"/>
      <w:lvlText w:val="•"/>
      <w:lvlJc w:val="left"/>
      <w:pPr>
        <w:ind w:left="5533" w:hanging="399"/>
      </w:pPr>
      <w:rPr>
        <w:rFonts w:hint="default"/>
      </w:rPr>
    </w:lvl>
    <w:lvl w:ilvl="6" w:tplc="B89012C4">
      <w:numFmt w:val="bullet"/>
      <w:lvlText w:val="•"/>
      <w:lvlJc w:val="left"/>
      <w:pPr>
        <w:ind w:left="6535" w:hanging="399"/>
      </w:pPr>
      <w:rPr>
        <w:rFonts w:hint="default"/>
      </w:rPr>
    </w:lvl>
    <w:lvl w:ilvl="7" w:tplc="68BC6790">
      <w:numFmt w:val="bullet"/>
      <w:lvlText w:val="•"/>
      <w:lvlJc w:val="left"/>
      <w:pPr>
        <w:ind w:left="7538" w:hanging="399"/>
      </w:pPr>
      <w:rPr>
        <w:rFonts w:hint="default"/>
      </w:rPr>
    </w:lvl>
    <w:lvl w:ilvl="8" w:tplc="8A543C20">
      <w:numFmt w:val="bullet"/>
      <w:lvlText w:val="•"/>
      <w:lvlJc w:val="left"/>
      <w:pPr>
        <w:ind w:left="8541" w:hanging="399"/>
      </w:pPr>
      <w:rPr>
        <w:rFonts w:hint="default"/>
      </w:rPr>
    </w:lvl>
  </w:abstractNum>
  <w:abstractNum w:abstractNumId="9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43DC8"/>
    <w:multiLevelType w:val="hybridMultilevel"/>
    <w:tmpl w:val="538ED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B44D0B"/>
    <w:multiLevelType w:val="hybridMultilevel"/>
    <w:tmpl w:val="B768C36C"/>
    <w:lvl w:ilvl="0" w:tplc="937433EC">
      <w:start w:val="1"/>
      <w:numFmt w:val="decimal"/>
      <w:lvlText w:val="%1."/>
      <w:lvlJc w:val="left"/>
      <w:pPr>
        <w:ind w:left="1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86F98C">
      <w:start w:val="1"/>
      <w:numFmt w:val="decimal"/>
      <w:lvlText w:val="%2."/>
      <w:lvlJc w:val="left"/>
      <w:pPr>
        <w:ind w:left="30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CECC286">
      <w:numFmt w:val="bullet"/>
      <w:lvlText w:val="•"/>
      <w:lvlJc w:val="left"/>
      <w:pPr>
        <w:ind w:left="3874" w:hanging="360"/>
      </w:pPr>
      <w:rPr>
        <w:rFonts w:hint="default"/>
      </w:rPr>
    </w:lvl>
    <w:lvl w:ilvl="3" w:tplc="43A6A70A">
      <w:numFmt w:val="bullet"/>
      <w:lvlText w:val="•"/>
      <w:lvlJc w:val="left"/>
      <w:pPr>
        <w:ind w:left="4708" w:hanging="360"/>
      </w:pPr>
      <w:rPr>
        <w:rFonts w:hint="default"/>
      </w:rPr>
    </w:lvl>
    <w:lvl w:ilvl="4" w:tplc="9A88BB00">
      <w:numFmt w:val="bullet"/>
      <w:lvlText w:val="•"/>
      <w:lvlJc w:val="left"/>
      <w:pPr>
        <w:ind w:left="5542" w:hanging="360"/>
      </w:pPr>
      <w:rPr>
        <w:rFonts w:hint="default"/>
      </w:rPr>
    </w:lvl>
    <w:lvl w:ilvl="5" w:tplc="820210A4">
      <w:numFmt w:val="bullet"/>
      <w:lvlText w:val="•"/>
      <w:lvlJc w:val="left"/>
      <w:pPr>
        <w:ind w:left="6376" w:hanging="360"/>
      </w:pPr>
      <w:rPr>
        <w:rFonts w:hint="default"/>
      </w:rPr>
    </w:lvl>
    <w:lvl w:ilvl="6" w:tplc="C51A2BC2"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2480CDCC"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A1DACE4A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12">
    <w:nsid w:val="5CA43F10"/>
    <w:multiLevelType w:val="hybridMultilevel"/>
    <w:tmpl w:val="FEC4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44058"/>
    <w:multiLevelType w:val="hybridMultilevel"/>
    <w:tmpl w:val="62FE2FB8"/>
    <w:lvl w:ilvl="0" w:tplc="F0F8E13C">
      <w:start w:val="1"/>
      <w:numFmt w:val="decimal"/>
      <w:lvlText w:val="%1)"/>
      <w:lvlJc w:val="left"/>
      <w:pPr>
        <w:ind w:left="512" w:hanging="5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B40439C">
      <w:numFmt w:val="bullet"/>
      <w:lvlText w:val="•"/>
      <w:lvlJc w:val="left"/>
      <w:pPr>
        <w:ind w:left="1522" w:hanging="536"/>
      </w:pPr>
      <w:rPr>
        <w:rFonts w:hint="default"/>
      </w:rPr>
    </w:lvl>
    <w:lvl w:ilvl="2" w:tplc="060650F8">
      <w:numFmt w:val="bullet"/>
      <w:lvlText w:val="•"/>
      <w:lvlJc w:val="left"/>
      <w:pPr>
        <w:ind w:left="2525" w:hanging="536"/>
      </w:pPr>
      <w:rPr>
        <w:rFonts w:hint="default"/>
      </w:rPr>
    </w:lvl>
    <w:lvl w:ilvl="3" w:tplc="C46AC0EC">
      <w:numFmt w:val="bullet"/>
      <w:lvlText w:val="•"/>
      <w:lvlJc w:val="left"/>
      <w:pPr>
        <w:ind w:left="3527" w:hanging="536"/>
      </w:pPr>
      <w:rPr>
        <w:rFonts w:hint="default"/>
      </w:rPr>
    </w:lvl>
    <w:lvl w:ilvl="4" w:tplc="D8ACF1BA">
      <w:numFmt w:val="bullet"/>
      <w:lvlText w:val="•"/>
      <w:lvlJc w:val="left"/>
      <w:pPr>
        <w:ind w:left="4530" w:hanging="536"/>
      </w:pPr>
      <w:rPr>
        <w:rFonts w:hint="default"/>
      </w:rPr>
    </w:lvl>
    <w:lvl w:ilvl="5" w:tplc="11DC80E4">
      <w:numFmt w:val="bullet"/>
      <w:lvlText w:val="•"/>
      <w:lvlJc w:val="left"/>
      <w:pPr>
        <w:ind w:left="5533" w:hanging="536"/>
      </w:pPr>
      <w:rPr>
        <w:rFonts w:hint="default"/>
      </w:rPr>
    </w:lvl>
    <w:lvl w:ilvl="6" w:tplc="25AA2DB2">
      <w:numFmt w:val="bullet"/>
      <w:lvlText w:val="•"/>
      <w:lvlJc w:val="left"/>
      <w:pPr>
        <w:ind w:left="6535" w:hanging="536"/>
      </w:pPr>
      <w:rPr>
        <w:rFonts w:hint="default"/>
      </w:rPr>
    </w:lvl>
    <w:lvl w:ilvl="7" w:tplc="6D0A70CC">
      <w:numFmt w:val="bullet"/>
      <w:lvlText w:val="•"/>
      <w:lvlJc w:val="left"/>
      <w:pPr>
        <w:ind w:left="7538" w:hanging="536"/>
      </w:pPr>
      <w:rPr>
        <w:rFonts w:hint="default"/>
      </w:rPr>
    </w:lvl>
    <w:lvl w:ilvl="8" w:tplc="E13C5D1E">
      <w:numFmt w:val="bullet"/>
      <w:lvlText w:val="•"/>
      <w:lvlJc w:val="left"/>
      <w:pPr>
        <w:ind w:left="8541" w:hanging="536"/>
      </w:pPr>
      <w:rPr>
        <w:rFonts w:hint="default"/>
      </w:rPr>
    </w:lvl>
  </w:abstractNum>
  <w:abstractNum w:abstractNumId="14">
    <w:nsid w:val="779B5876"/>
    <w:multiLevelType w:val="hybridMultilevel"/>
    <w:tmpl w:val="5148A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compat/>
  <w:rsids>
    <w:rsidRoot w:val="0017751D"/>
    <w:rsid w:val="00011CB4"/>
    <w:rsid w:val="000B2256"/>
    <w:rsid w:val="000E4002"/>
    <w:rsid w:val="000E7DCA"/>
    <w:rsid w:val="001269F6"/>
    <w:rsid w:val="0017751D"/>
    <w:rsid w:val="00180E5D"/>
    <w:rsid w:val="001A3BF9"/>
    <w:rsid w:val="001A686C"/>
    <w:rsid w:val="001E1A38"/>
    <w:rsid w:val="0023064D"/>
    <w:rsid w:val="00287584"/>
    <w:rsid w:val="002C4117"/>
    <w:rsid w:val="002E4329"/>
    <w:rsid w:val="002F5B64"/>
    <w:rsid w:val="00344C7B"/>
    <w:rsid w:val="003C6069"/>
    <w:rsid w:val="003F69A9"/>
    <w:rsid w:val="003F6F28"/>
    <w:rsid w:val="004533EB"/>
    <w:rsid w:val="004C763B"/>
    <w:rsid w:val="005A633D"/>
    <w:rsid w:val="005F1ACC"/>
    <w:rsid w:val="005F2739"/>
    <w:rsid w:val="006C27E8"/>
    <w:rsid w:val="006E1D43"/>
    <w:rsid w:val="00725C66"/>
    <w:rsid w:val="0074681E"/>
    <w:rsid w:val="007B5E1C"/>
    <w:rsid w:val="007E6C2E"/>
    <w:rsid w:val="0088118F"/>
    <w:rsid w:val="008854C5"/>
    <w:rsid w:val="008B3238"/>
    <w:rsid w:val="00922FC2"/>
    <w:rsid w:val="00975D3D"/>
    <w:rsid w:val="00994DFF"/>
    <w:rsid w:val="009A6029"/>
    <w:rsid w:val="009D4676"/>
    <w:rsid w:val="00A10EA3"/>
    <w:rsid w:val="00A13586"/>
    <w:rsid w:val="00A32C12"/>
    <w:rsid w:val="00B23CE6"/>
    <w:rsid w:val="00B26EF7"/>
    <w:rsid w:val="00B62489"/>
    <w:rsid w:val="00B75DE2"/>
    <w:rsid w:val="00B9696F"/>
    <w:rsid w:val="00BA6897"/>
    <w:rsid w:val="00C56AC5"/>
    <w:rsid w:val="00D3579A"/>
    <w:rsid w:val="00DE3150"/>
    <w:rsid w:val="00E31D39"/>
    <w:rsid w:val="00E449AB"/>
    <w:rsid w:val="00E85025"/>
    <w:rsid w:val="00EF6B67"/>
    <w:rsid w:val="00F10A4D"/>
    <w:rsid w:val="00F3555C"/>
    <w:rsid w:val="00F71691"/>
    <w:rsid w:val="00FC644C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4"/>
  </w:style>
  <w:style w:type="paragraph" w:styleId="1">
    <w:name w:val="heading 1"/>
    <w:basedOn w:val="a"/>
    <w:next w:val="a"/>
    <w:link w:val="10"/>
    <w:uiPriority w:val="9"/>
    <w:qFormat/>
    <w:rsid w:val="002E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32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A13586"/>
    <w:pPr>
      <w:ind w:left="720"/>
      <w:contextualSpacing/>
    </w:pPr>
  </w:style>
  <w:style w:type="table" w:styleId="a4">
    <w:name w:val="Table Grid"/>
    <w:basedOn w:val="a1"/>
    <w:uiPriority w:val="59"/>
    <w:rsid w:val="00881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1CB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4533EB"/>
    <w:pPr>
      <w:widowControl w:val="0"/>
      <w:autoSpaceDE w:val="0"/>
      <w:autoSpaceDN w:val="0"/>
      <w:ind w:left="512" w:firstLine="708"/>
      <w:jc w:val="left"/>
    </w:pPr>
    <w:rPr>
      <w:rFonts w:eastAsia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533EB"/>
    <w:rPr>
      <w:rFonts w:eastAsia="Times New Roman"/>
      <w:lang w:val="en-US"/>
    </w:rPr>
  </w:style>
  <w:style w:type="paragraph" w:customStyle="1" w:styleId="Heading1">
    <w:name w:val="Heading 1"/>
    <w:basedOn w:val="a"/>
    <w:uiPriority w:val="1"/>
    <w:qFormat/>
    <w:rsid w:val="004533EB"/>
    <w:pPr>
      <w:widowControl w:val="0"/>
      <w:autoSpaceDE w:val="0"/>
      <w:autoSpaceDN w:val="0"/>
      <w:ind w:left="1230"/>
      <w:jc w:val="left"/>
      <w:outlineLvl w:val="1"/>
    </w:pPr>
    <w:rPr>
      <w:rFonts w:eastAsia="Times New Roman"/>
      <w:b/>
      <w:bCs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10E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2019-09-23T10:22:00Z</cp:lastPrinted>
  <dcterms:created xsi:type="dcterms:W3CDTF">2019-09-02T12:18:00Z</dcterms:created>
  <dcterms:modified xsi:type="dcterms:W3CDTF">2019-09-25T04:52:00Z</dcterms:modified>
</cp:coreProperties>
</file>